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88CA" w14:textId="4AEEF86B" w:rsidR="007F7FAE" w:rsidRPr="00EB569E" w:rsidRDefault="007F7FAE" w:rsidP="00EB569E">
      <w:pPr>
        <w:spacing w:line="594" w:lineRule="exact"/>
        <w:jc w:val="center"/>
        <w:rPr>
          <w:rFonts w:eastAsia="宋体"/>
          <w:sz w:val="44"/>
        </w:rPr>
      </w:pPr>
    </w:p>
    <w:p w14:paraId="4CBCEB93" w14:textId="77777777" w:rsidR="000B5E4F" w:rsidRPr="00EB569E" w:rsidRDefault="000B5E4F" w:rsidP="00EB569E">
      <w:pPr>
        <w:pStyle w:val="a0"/>
        <w:spacing w:line="594" w:lineRule="exact"/>
        <w:ind w:left="0"/>
        <w:jc w:val="center"/>
        <w:rPr>
          <w:rFonts w:ascii="Times New Roman" w:hAnsi="Times New Roman" w:hint="eastAsia"/>
          <w:sz w:val="44"/>
        </w:rPr>
      </w:pPr>
    </w:p>
    <w:p w14:paraId="079F7205" w14:textId="77777777" w:rsidR="007F7FAE" w:rsidRPr="00EB569E" w:rsidRDefault="003E110F" w:rsidP="00EB569E">
      <w:pPr>
        <w:spacing w:line="594" w:lineRule="exact"/>
        <w:jc w:val="center"/>
        <w:rPr>
          <w:rFonts w:eastAsia="宋体"/>
          <w:sz w:val="44"/>
          <w:szCs w:val="44"/>
        </w:rPr>
      </w:pPr>
      <w:r w:rsidRPr="00EB569E">
        <w:rPr>
          <w:rFonts w:eastAsia="宋体" w:hint="eastAsia"/>
          <w:sz w:val="44"/>
          <w:szCs w:val="44"/>
        </w:rPr>
        <w:t>重庆市人民政府</w:t>
      </w:r>
    </w:p>
    <w:p w14:paraId="0AE5EBFB" w14:textId="77777777" w:rsidR="007F7FAE" w:rsidRPr="00EB569E" w:rsidRDefault="003E110F" w:rsidP="00EB569E">
      <w:pPr>
        <w:spacing w:line="594" w:lineRule="exact"/>
        <w:jc w:val="center"/>
        <w:rPr>
          <w:rFonts w:eastAsia="宋体"/>
          <w:sz w:val="44"/>
          <w:szCs w:val="44"/>
        </w:rPr>
      </w:pPr>
      <w:r w:rsidRPr="00EB569E">
        <w:rPr>
          <w:rFonts w:eastAsia="宋体" w:hint="eastAsia"/>
          <w:sz w:val="44"/>
          <w:szCs w:val="44"/>
        </w:rPr>
        <w:t>关于取消、停止实施或调整第六批</w:t>
      </w:r>
    </w:p>
    <w:p w14:paraId="319ABE92" w14:textId="77777777" w:rsidR="007F7FAE" w:rsidRPr="00EB569E" w:rsidRDefault="003E110F" w:rsidP="00EB569E">
      <w:pPr>
        <w:spacing w:line="594" w:lineRule="exact"/>
        <w:jc w:val="center"/>
        <w:rPr>
          <w:rFonts w:eastAsia="宋体"/>
          <w:sz w:val="44"/>
          <w:szCs w:val="44"/>
        </w:rPr>
      </w:pPr>
      <w:r w:rsidRPr="00EB569E">
        <w:rPr>
          <w:rFonts w:eastAsia="宋体" w:hint="eastAsia"/>
          <w:sz w:val="44"/>
          <w:szCs w:val="44"/>
        </w:rPr>
        <w:t>行政审批项目的决定</w:t>
      </w:r>
    </w:p>
    <w:p w14:paraId="338835DC" w14:textId="77777777" w:rsidR="000B5E4F" w:rsidRPr="00EB569E" w:rsidRDefault="000B5E4F" w:rsidP="00EB569E">
      <w:pPr>
        <w:spacing w:line="594" w:lineRule="exact"/>
        <w:ind w:leftChars="100" w:left="320" w:rightChars="100" w:right="320"/>
        <w:jc w:val="center"/>
        <w:rPr>
          <w:rFonts w:eastAsia="楷体_GB2312"/>
        </w:rPr>
      </w:pPr>
    </w:p>
    <w:p w14:paraId="188DBE55" w14:textId="06A643EB" w:rsidR="007F7FAE" w:rsidRPr="00EB569E" w:rsidRDefault="003E110F" w:rsidP="00EB569E">
      <w:pPr>
        <w:spacing w:line="594" w:lineRule="exact"/>
        <w:ind w:leftChars="100" w:left="320" w:rightChars="100" w:right="320"/>
        <w:jc w:val="center"/>
        <w:rPr>
          <w:rFonts w:eastAsia="楷体_GB2312"/>
        </w:rPr>
      </w:pPr>
      <w:r w:rsidRPr="00EB569E">
        <w:rPr>
          <w:rFonts w:eastAsia="楷体_GB2312"/>
        </w:rPr>
        <w:t>（</w:t>
      </w:r>
      <w:r w:rsidRPr="00EB569E">
        <w:rPr>
          <w:rFonts w:eastAsia="楷体_GB2312"/>
        </w:rPr>
        <w:t>2007</w:t>
      </w:r>
      <w:r w:rsidRPr="00EB569E">
        <w:rPr>
          <w:rFonts w:eastAsia="楷体_GB2312"/>
        </w:rPr>
        <w:t>年</w:t>
      </w:r>
      <w:r w:rsidRPr="00EB569E">
        <w:rPr>
          <w:rFonts w:eastAsia="楷体_GB2312"/>
        </w:rPr>
        <w:t>1</w:t>
      </w:r>
      <w:r w:rsidRPr="00EB569E">
        <w:rPr>
          <w:rFonts w:eastAsia="楷体_GB2312"/>
        </w:rPr>
        <w:t>月</w:t>
      </w:r>
      <w:r w:rsidRPr="00EB569E">
        <w:rPr>
          <w:rFonts w:eastAsia="楷体_GB2312"/>
        </w:rPr>
        <w:t>8</w:t>
      </w:r>
      <w:r w:rsidRPr="00EB569E">
        <w:rPr>
          <w:rFonts w:eastAsia="楷体_GB2312"/>
        </w:rPr>
        <w:t>日重庆市人民政府令第</w:t>
      </w:r>
      <w:r w:rsidRPr="00EB569E">
        <w:rPr>
          <w:rFonts w:eastAsia="楷体_GB2312"/>
        </w:rPr>
        <w:t>202</w:t>
      </w:r>
      <w:r w:rsidRPr="00EB569E">
        <w:rPr>
          <w:rFonts w:eastAsia="楷体_GB2312"/>
        </w:rPr>
        <w:t>号公布</w:t>
      </w:r>
      <w:r w:rsidRPr="00EB569E">
        <w:rPr>
          <w:rFonts w:eastAsia="楷体_GB2312"/>
        </w:rPr>
        <w:t xml:space="preserve">  </w:t>
      </w:r>
      <w:r w:rsidRPr="00EB569E">
        <w:rPr>
          <w:rFonts w:eastAsia="楷体_GB2312"/>
        </w:rPr>
        <w:t>自</w:t>
      </w:r>
      <w:r w:rsidRPr="00EB569E">
        <w:rPr>
          <w:rFonts w:eastAsia="楷体_GB2312"/>
        </w:rPr>
        <w:t>2007</w:t>
      </w:r>
      <w:r w:rsidRPr="00EB569E">
        <w:rPr>
          <w:rFonts w:eastAsia="楷体_GB2312"/>
        </w:rPr>
        <w:t>年</w:t>
      </w:r>
      <w:r w:rsidRPr="00EB569E">
        <w:rPr>
          <w:rFonts w:eastAsia="楷体_GB2312"/>
        </w:rPr>
        <w:t>2</w:t>
      </w:r>
      <w:r w:rsidRPr="00EB569E">
        <w:rPr>
          <w:rFonts w:eastAsia="楷体_GB2312"/>
        </w:rPr>
        <w:t>月</w:t>
      </w:r>
      <w:r w:rsidRPr="00EB569E">
        <w:rPr>
          <w:rFonts w:eastAsia="楷体_GB2312"/>
        </w:rPr>
        <w:t>1</w:t>
      </w:r>
      <w:r w:rsidRPr="00EB569E">
        <w:rPr>
          <w:rFonts w:eastAsia="楷体_GB2312"/>
        </w:rPr>
        <w:t>日起施行</w:t>
      </w:r>
      <w:r w:rsidRPr="00EB569E">
        <w:rPr>
          <w:rFonts w:eastAsia="楷体_GB2312"/>
        </w:rPr>
        <w:t>）</w:t>
      </w:r>
    </w:p>
    <w:p w14:paraId="10CB8DCF" w14:textId="77777777" w:rsidR="007F7FAE" w:rsidRPr="00EB569E" w:rsidRDefault="007F7FAE" w:rsidP="00EB569E">
      <w:pPr>
        <w:spacing w:line="594" w:lineRule="exact"/>
        <w:ind w:leftChars="100" w:left="320" w:rightChars="100" w:right="320"/>
        <w:jc w:val="center"/>
        <w:rPr>
          <w:rFonts w:eastAsia="仿宋_GB2312" w:hint="eastAsia"/>
        </w:rPr>
      </w:pPr>
    </w:p>
    <w:p w14:paraId="6C0C0A40"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为进一步转变政府职能，创新政府管理，提高行政效率，改善发展环境，切实推动法治型政府和服务型政府的创建，按照市委、市政府开展“执政为民、服务发展”学习整改活动的部署，根据《行政许可法》和国务院行政审批制度改革精神，现就取消、停止实施或调整</w:t>
      </w:r>
      <w:r w:rsidRPr="00EB569E">
        <w:rPr>
          <w:rFonts w:eastAsia="仿宋_GB2312" w:hint="eastAsia"/>
        </w:rPr>
        <w:t>333</w:t>
      </w:r>
      <w:r w:rsidRPr="00EB569E">
        <w:rPr>
          <w:rFonts w:eastAsia="仿宋_GB2312" w:hint="eastAsia"/>
        </w:rPr>
        <w:t>项市级部门实施的行政审批项目（包括行政许可、非许可类审批和非许可审批类备案，以下同）的有关问题决定如下。</w:t>
      </w:r>
    </w:p>
    <w:p w14:paraId="24F2211A" w14:textId="77777777" w:rsidR="007F7FAE" w:rsidRPr="00EB569E" w:rsidRDefault="003E110F" w:rsidP="00EB569E">
      <w:pPr>
        <w:spacing w:line="594" w:lineRule="exact"/>
        <w:ind w:firstLineChars="200" w:firstLine="640"/>
        <w:rPr>
          <w:rFonts w:eastAsia="黑体" w:hint="eastAsia"/>
        </w:rPr>
      </w:pPr>
      <w:r w:rsidRPr="00EB569E">
        <w:rPr>
          <w:rFonts w:eastAsia="黑体" w:hint="eastAsia"/>
        </w:rPr>
        <w:t>一、取消、停止实施一批行政审批项目</w:t>
      </w:r>
    </w:p>
    <w:p w14:paraId="77ECB2FD"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（一）取消或停止实施一批规章和规范性文件设定的行政审批项目。共</w:t>
      </w:r>
      <w:r w:rsidRPr="00EB569E">
        <w:rPr>
          <w:rFonts w:eastAsia="仿宋_GB2312" w:hint="eastAsia"/>
        </w:rPr>
        <w:t>57</w:t>
      </w:r>
      <w:r w:rsidRPr="00EB569E">
        <w:rPr>
          <w:rFonts w:eastAsia="仿宋_GB2312" w:hint="eastAsia"/>
        </w:rPr>
        <w:t>项，具体项目见附件</w:t>
      </w:r>
      <w:r w:rsidRPr="00EB569E">
        <w:rPr>
          <w:rFonts w:eastAsia="仿宋_GB2312" w:hint="eastAsia"/>
        </w:rPr>
        <w:t>1</w:t>
      </w:r>
      <w:r w:rsidRPr="00EB569E">
        <w:rPr>
          <w:rFonts w:eastAsia="仿宋_GB2312" w:hint="eastAsia"/>
        </w:rPr>
        <w:t>。</w:t>
      </w:r>
    </w:p>
    <w:p w14:paraId="4E9B9E3A"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（二）拟取消或停止实施</w:t>
      </w:r>
      <w:r w:rsidRPr="00EB569E">
        <w:rPr>
          <w:rFonts w:eastAsia="仿宋_GB2312" w:hint="eastAsia"/>
        </w:rPr>
        <w:t>22</w:t>
      </w:r>
      <w:r w:rsidRPr="00EB569E">
        <w:rPr>
          <w:rFonts w:eastAsia="仿宋_GB2312" w:hint="eastAsia"/>
        </w:rPr>
        <w:t>项行政审批项</w:t>
      </w:r>
      <w:r w:rsidRPr="00EB569E">
        <w:rPr>
          <w:rFonts w:eastAsia="仿宋_GB2312" w:hint="eastAsia"/>
        </w:rPr>
        <w:t>目，具体项目待国务院批准和市人大常委会审议通过后另行公布。</w:t>
      </w:r>
    </w:p>
    <w:p w14:paraId="4311FCE6" w14:textId="77777777" w:rsidR="007F7FAE" w:rsidRPr="00EB569E" w:rsidRDefault="003E110F" w:rsidP="00EB569E">
      <w:pPr>
        <w:spacing w:line="594" w:lineRule="exact"/>
        <w:ind w:firstLineChars="200" w:firstLine="640"/>
        <w:rPr>
          <w:rFonts w:eastAsia="黑体" w:hint="eastAsia"/>
        </w:rPr>
      </w:pPr>
      <w:r w:rsidRPr="00EB569E">
        <w:rPr>
          <w:rFonts w:eastAsia="黑体" w:hint="eastAsia"/>
        </w:rPr>
        <w:t>二、改事前审批为事后备案</w:t>
      </w:r>
    </w:p>
    <w:p w14:paraId="241FD7A0"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lastRenderedPageBreak/>
        <w:t>（一）改审批项目为备案项目。</w:t>
      </w:r>
      <w:r w:rsidRPr="00EB569E">
        <w:rPr>
          <w:rFonts w:eastAsia="仿宋_GB2312" w:hint="eastAsia"/>
        </w:rPr>
        <w:t>将</w:t>
      </w:r>
      <w:r w:rsidRPr="00EB569E">
        <w:rPr>
          <w:rFonts w:eastAsia="仿宋_GB2312" w:hint="eastAsia"/>
        </w:rPr>
        <w:t>12</w:t>
      </w:r>
      <w:r w:rsidRPr="00EB569E">
        <w:rPr>
          <w:rFonts w:eastAsia="仿宋_GB2312" w:hint="eastAsia"/>
        </w:rPr>
        <w:t>项许可审批项目改为备案项目（即告知性备案）。具体项目见附件</w:t>
      </w:r>
      <w:r w:rsidRPr="00EB569E">
        <w:rPr>
          <w:rFonts w:eastAsia="仿宋_GB2312" w:hint="eastAsia"/>
        </w:rPr>
        <w:t>2</w:t>
      </w:r>
      <w:r w:rsidRPr="00EB569E">
        <w:rPr>
          <w:rFonts w:eastAsia="仿宋_GB2312" w:hint="eastAsia"/>
        </w:rPr>
        <w:t>。</w:t>
      </w:r>
    </w:p>
    <w:p w14:paraId="749FE752"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附件</w:t>
      </w:r>
      <w:r w:rsidRPr="00EB569E">
        <w:rPr>
          <w:rFonts w:eastAsia="仿宋_GB2312" w:hint="eastAsia"/>
        </w:rPr>
        <w:t>2</w:t>
      </w:r>
      <w:r w:rsidRPr="00EB569E">
        <w:rPr>
          <w:rFonts w:eastAsia="仿宋_GB2312" w:hint="eastAsia"/>
        </w:rPr>
        <w:t>所列项目中由法律、行政法规、地方性法规设定的，改为备案项目的生效时间，以国务院批复或市人大常委会决定为准。</w:t>
      </w:r>
    </w:p>
    <w:p w14:paraId="357A1898"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t>（二）明确备案项目的性质。</w:t>
      </w:r>
      <w:r w:rsidRPr="00EB569E">
        <w:rPr>
          <w:rFonts w:eastAsia="仿宋_GB2312" w:hint="eastAsia"/>
        </w:rPr>
        <w:t>自本决定生效之日起，在我市实施的所有备案项目，法律性质均为告知性备案，不再具有许可审批的性质。实施部门</w:t>
      </w:r>
      <w:proofErr w:type="gramStart"/>
      <w:r w:rsidRPr="00EB569E">
        <w:rPr>
          <w:rFonts w:eastAsia="仿宋_GB2312" w:hint="eastAsia"/>
        </w:rPr>
        <w:t>在接件后</w:t>
      </w:r>
      <w:proofErr w:type="gramEnd"/>
      <w:r w:rsidRPr="00EB569E">
        <w:rPr>
          <w:rFonts w:eastAsia="仿宋_GB2312" w:hint="eastAsia"/>
        </w:rPr>
        <w:t>只对</w:t>
      </w:r>
      <w:proofErr w:type="gramStart"/>
      <w:r w:rsidRPr="00EB569E">
        <w:rPr>
          <w:rFonts w:eastAsia="仿宋_GB2312" w:hint="eastAsia"/>
        </w:rPr>
        <w:t>送备材料</w:t>
      </w:r>
      <w:proofErr w:type="gramEnd"/>
      <w:r w:rsidRPr="00EB569E">
        <w:rPr>
          <w:rFonts w:eastAsia="仿宋_GB2312" w:hint="eastAsia"/>
        </w:rPr>
        <w:t>是否齐全和是否符合法定形式进行查验，材料齐全和符合法定形式的，应当</w:t>
      </w:r>
      <w:r w:rsidRPr="00EB569E">
        <w:rPr>
          <w:rFonts w:eastAsia="仿宋_GB2312" w:hint="eastAsia"/>
        </w:rPr>
        <w:t>予以备案，材料不齐全或者不符合法定形式的，只能要求补正备案材料，不得以备案为名行许可审批之实。</w:t>
      </w:r>
    </w:p>
    <w:p w14:paraId="280E56F6" w14:textId="77777777" w:rsidR="007F7FAE" w:rsidRPr="00EB569E" w:rsidRDefault="003E110F" w:rsidP="00EB569E">
      <w:pPr>
        <w:spacing w:line="594" w:lineRule="exact"/>
        <w:ind w:firstLineChars="200" w:firstLine="640"/>
        <w:rPr>
          <w:rFonts w:eastAsia="黑体" w:hint="eastAsia"/>
        </w:rPr>
      </w:pPr>
      <w:r w:rsidRPr="00EB569E">
        <w:rPr>
          <w:rFonts w:eastAsia="黑体" w:hint="eastAsia"/>
        </w:rPr>
        <w:t>三、对部</w:t>
      </w:r>
      <w:proofErr w:type="gramStart"/>
      <w:r w:rsidRPr="00EB569E">
        <w:rPr>
          <w:rFonts w:eastAsia="黑体" w:hint="eastAsia"/>
        </w:rPr>
        <w:t>分行政</w:t>
      </w:r>
      <w:proofErr w:type="gramEnd"/>
      <w:r w:rsidRPr="00EB569E">
        <w:rPr>
          <w:rFonts w:eastAsia="黑体" w:hint="eastAsia"/>
        </w:rPr>
        <w:t>审批项目实行合并审批</w:t>
      </w:r>
    </w:p>
    <w:p w14:paraId="492AE9BE"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t>（一）实行合并审批。</w:t>
      </w:r>
      <w:r w:rsidRPr="00EB569E">
        <w:rPr>
          <w:rFonts w:eastAsia="仿宋_GB2312" w:hint="eastAsia"/>
        </w:rPr>
        <w:t>将</w:t>
      </w:r>
      <w:r w:rsidRPr="00EB569E">
        <w:rPr>
          <w:rFonts w:eastAsia="仿宋_GB2312" w:hint="eastAsia"/>
        </w:rPr>
        <w:t>11</w:t>
      </w:r>
      <w:r w:rsidRPr="00EB569E">
        <w:rPr>
          <w:rFonts w:eastAsia="仿宋_GB2312" w:hint="eastAsia"/>
        </w:rPr>
        <w:t>个部门的</w:t>
      </w:r>
      <w:r w:rsidRPr="00EB569E">
        <w:rPr>
          <w:rFonts w:eastAsia="仿宋_GB2312" w:hint="eastAsia"/>
        </w:rPr>
        <w:t>108</w:t>
      </w:r>
      <w:r w:rsidRPr="00EB569E">
        <w:rPr>
          <w:rFonts w:eastAsia="仿宋_GB2312" w:hint="eastAsia"/>
        </w:rPr>
        <w:t>项行政审批与本部门的其他审批项目进行合并。对合并的多个审批项目，由审批部门按照“同时申请、同时审查、同时批准”的原则，一并予以实施。实行合并审批的具体项目、方案见附件</w:t>
      </w:r>
      <w:r w:rsidRPr="00EB569E">
        <w:rPr>
          <w:rFonts w:eastAsia="仿宋_GB2312" w:hint="eastAsia"/>
        </w:rPr>
        <w:t>3</w:t>
      </w:r>
      <w:r w:rsidRPr="00EB569E">
        <w:rPr>
          <w:rFonts w:eastAsia="仿宋_GB2312" w:hint="eastAsia"/>
        </w:rPr>
        <w:t>。</w:t>
      </w:r>
    </w:p>
    <w:p w14:paraId="0E55F7B7"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t>（二）实行并联审批。</w:t>
      </w:r>
      <w:r w:rsidRPr="00EB569E">
        <w:rPr>
          <w:rFonts w:eastAsia="仿宋_GB2312" w:hint="eastAsia"/>
        </w:rPr>
        <w:t>以</w:t>
      </w:r>
      <w:r w:rsidRPr="00EB569E">
        <w:rPr>
          <w:rFonts w:eastAsia="仿宋_GB2312" w:hint="eastAsia"/>
        </w:rPr>
        <w:t>4</w:t>
      </w:r>
      <w:r w:rsidRPr="00EB569E">
        <w:rPr>
          <w:rFonts w:eastAsia="仿宋_GB2312" w:hint="eastAsia"/>
        </w:rPr>
        <w:t>个部门（主办部门）的</w:t>
      </w:r>
      <w:r w:rsidRPr="00EB569E">
        <w:rPr>
          <w:rFonts w:eastAsia="仿宋_GB2312" w:hint="eastAsia"/>
        </w:rPr>
        <w:t>8</w:t>
      </w:r>
      <w:r w:rsidRPr="00EB569E">
        <w:rPr>
          <w:rFonts w:eastAsia="仿宋_GB2312" w:hint="eastAsia"/>
        </w:rPr>
        <w:t>项行政审批为主体，将其他</w:t>
      </w:r>
      <w:r w:rsidRPr="00EB569E">
        <w:rPr>
          <w:rFonts w:eastAsia="仿宋_GB2312" w:hint="eastAsia"/>
        </w:rPr>
        <w:t>14</w:t>
      </w:r>
      <w:r w:rsidRPr="00EB569E">
        <w:rPr>
          <w:rFonts w:eastAsia="仿宋_GB2312" w:hint="eastAsia"/>
        </w:rPr>
        <w:t>个部门（协办部门）的</w:t>
      </w:r>
      <w:r w:rsidRPr="00EB569E">
        <w:rPr>
          <w:rFonts w:eastAsia="仿宋_GB2312" w:hint="eastAsia"/>
        </w:rPr>
        <w:t>24</w:t>
      </w:r>
      <w:r w:rsidRPr="00EB569E">
        <w:rPr>
          <w:rFonts w:eastAsia="仿宋_GB2312" w:hint="eastAsia"/>
        </w:rPr>
        <w:t>项行政审批与其进行并联，由主办部门按照“统一受理、分头审批、限时完成、集中回复”的原则，组织相关协办部门实施并联审批。实行并联审批的具体项目、方案见附件</w:t>
      </w:r>
      <w:r w:rsidRPr="00EB569E">
        <w:rPr>
          <w:rFonts w:eastAsia="仿宋_GB2312" w:hint="eastAsia"/>
        </w:rPr>
        <w:t>4</w:t>
      </w:r>
      <w:r w:rsidRPr="00EB569E">
        <w:rPr>
          <w:rFonts w:eastAsia="仿宋_GB2312" w:hint="eastAsia"/>
        </w:rPr>
        <w:t>。</w:t>
      </w:r>
    </w:p>
    <w:p w14:paraId="130CEB38" w14:textId="77777777" w:rsidR="007F7FAE" w:rsidRPr="00EB569E" w:rsidRDefault="003E110F" w:rsidP="00EB569E">
      <w:pPr>
        <w:spacing w:line="594" w:lineRule="exact"/>
        <w:ind w:firstLineChars="200" w:firstLine="640"/>
        <w:rPr>
          <w:rFonts w:eastAsia="黑体" w:hint="eastAsia"/>
        </w:rPr>
      </w:pPr>
      <w:r w:rsidRPr="00EB569E">
        <w:rPr>
          <w:rFonts w:eastAsia="黑体" w:hint="eastAsia"/>
        </w:rPr>
        <w:t>四、授权或委托一批行政审批项目权限给区县（自</w:t>
      </w:r>
      <w:r w:rsidRPr="00EB569E">
        <w:rPr>
          <w:rFonts w:eastAsia="黑体" w:hint="eastAsia"/>
        </w:rPr>
        <w:t>治县、市）</w:t>
      </w:r>
      <w:r w:rsidRPr="00EB569E">
        <w:rPr>
          <w:rFonts w:eastAsia="黑体" w:hint="eastAsia"/>
        </w:rPr>
        <w:lastRenderedPageBreak/>
        <w:t>行使</w:t>
      </w:r>
    </w:p>
    <w:p w14:paraId="71A87E9C"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根据《行政许可法》的规定，将</w:t>
      </w:r>
      <w:r w:rsidRPr="00EB569E">
        <w:rPr>
          <w:rFonts w:eastAsia="仿宋_GB2312" w:hint="eastAsia"/>
        </w:rPr>
        <w:t>16</w:t>
      </w:r>
      <w:r w:rsidRPr="00EB569E">
        <w:rPr>
          <w:rFonts w:eastAsia="仿宋_GB2312" w:hint="eastAsia"/>
        </w:rPr>
        <w:t>个部门的</w:t>
      </w:r>
      <w:r w:rsidRPr="00EB569E">
        <w:rPr>
          <w:rFonts w:eastAsia="仿宋_GB2312" w:hint="eastAsia"/>
        </w:rPr>
        <w:t>89</w:t>
      </w:r>
      <w:r w:rsidRPr="00EB569E">
        <w:rPr>
          <w:rFonts w:eastAsia="仿宋_GB2312" w:hint="eastAsia"/>
        </w:rPr>
        <w:t>项行政审批权限，以授权（</w:t>
      </w:r>
      <w:proofErr w:type="gramStart"/>
      <w:r w:rsidRPr="00EB569E">
        <w:rPr>
          <w:rFonts w:eastAsia="仿宋_GB2312" w:hint="eastAsia"/>
        </w:rPr>
        <w:t>限非行政</w:t>
      </w:r>
      <w:proofErr w:type="gramEnd"/>
      <w:r w:rsidRPr="00EB569E">
        <w:rPr>
          <w:rFonts w:eastAsia="仿宋_GB2312" w:hint="eastAsia"/>
        </w:rPr>
        <w:t>许可类审批项目）或委托（</w:t>
      </w:r>
      <w:proofErr w:type="gramStart"/>
      <w:r w:rsidRPr="00EB569E">
        <w:rPr>
          <w:rFonts w:eastAsia="仿宋_GB2312" w:hint="eastAsia"/>
        </w:rPr>
        <w:t>限行政</w:t>
      </w:r>
      <w:proofErr w:type="gramEnd"/>
      <w:r w:rsidRPr="00EB569E">
        <w:rPr>
          <w:rFonts w:eastAsia="仿宋_GB2312" w:hint="eastAsia"/>
        </w:rPr>
        <w:t>许可类审批项目）方式下放给区县（自治县、市）人民政府或区县（自治县、市）对口部门行使。授权或委托的具体项目及其权限见附件</w:t>
      </w:r>
      <w:r w:rsidRPr="00EB569E">
        <w:rPr>
          <w:rFonts w:eastAsia="仿宋_GB2312" w:hint="eastAsia"/>
        </w:rPr>
        <w:t>5</w:t>
      </w:r>
      <w:r w:rsidRPr="00EB569E">
        <w:rPr>
          <w:rFonts w:eastAsia="仿宋_GB2312" w:hint="eastAsia"/>
        </w:rPr>
        <w:t>。</w:t>
      </w:r>
    </w:p>
    <w:p w14:paraId="680E1A82"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除附件</w:t>
      </w:r>
      <w:r w:rsidRPr="00EB569E">
        <w:rPr>
          <w:rFonts w:eastAsia="仿宋_GB2312" w:hint="eastAsia"/>
        </w:rPr>
        <w:t>6</w:t>
      </w:r>
      <w:r w:rsidRPr="00EB569E">
        <w:rPr>
          <w:rFonts w:eastAsia="仿宋_GB2312" w:hint="eastAsia"/>
        </w:rPr>
        <w:t>所列项目及其权限外，市人民政府对万州、黔江、涪陵、江津、合川、永川</w:t>
      </w:r>
      <w:r w:rsidRPr="00EB569E">
        <w:rPr>
          <w:rFonts w:eastAsia="仿宋_GB2312" w:hint="eastAsia"/>
        </w:rPr>
        <w:t>6</w:t>
      </w:r>
      <w:r w:rsidRPr="00EB569E">
        <w:rPr>
          <w:rFonts w:eastAsia="仿宋_GB2312" w:hint="eastAsia"/>
        </w:rPr>
        <w:t>个区域性中心城市有关行政权限另有规定的，从其规定。</w:t>
      </w:r>
    </w:p>
    <w:p w14:paraId="001BE68A"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对附件</w:t>
      </w:r>
      <w:r w:rsidRPr="00EB569E">
        <w:rPr>
          <w:rFonts w:eastAsia="仿宋_GB2312" w:hint="eastAsia"/>
        </w:rPr>
        <w:t>5</w:t>
      </w:r>
      <w:r w:rsidRPr="00EB569E">
        <w:rPr>
          <w:rFonts w:eastAsia="仿宋_GB2312" w:hint="eastAsia"/>
        </w:rPr>
        <w:t>所列项目，市级部门采用授权方式下放的，其授权应有法律、法规、规章作依据。采用委托方式下放的，委托的市级部门应当与受委托的区县（自</w:t>
      </w:r>
      <w:r w:rsidRPr="00EB569E">
        <w:rPr>
          <w:rFonts w:eastAsia="仿宋_GB2312" w:hint="eastAsia"/>
        </w:rPr>
        <w:t>治县、市）人民政府或区县（自治县、市）对口部门签订委托协议，对双方的权利、义务、责任进行明确，并对受委托方实施审批的行为负责监督；受委托方应在委托范围内，以委托的市级部门的名义实施审批，不得再委托其他组织或个人实施。</w:t>
      </w:r>
    </w:p>
    <w:p w14:paraId="4967F288" w14:textId="77777777" w:rsidR="007F7FAE" w:rsidRPr="00EB569E" w:rsidRDefault="003E110F" w:rsidP="00EB569E">
      <w:pPr>
        <w:spacing w:line="594" w:lineRule="exact"/>
        <w:ind w:firstLineChars="200" w:firstLine="640"/>
        <w:rPr>
          <w:rFonts w:eastAsia="黑体" w:hint="eastAsia"/>
        </w:rPr>
      </w:pPr>
      <w:r w:rsidRPr="00EB569E">
        <w:rPr>
          <w:rFonts w:eastAsia="黑体" w:hint="eastAsia"/>
        </w:rPr>
        <w:t>五、简化行政审批的办理程序</w:t>
      </w:r>
    </w:p>
    <w:p w14:paraId="33D0204D"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t>（一）创新建设项目审批方式。</w:t>
      </w:r>
      <w:r w:rsidRPr="00EB569E">
        <w:rPr>
          <w:rFonts w:eastAsia="仿宋_GB2312" w:hint="eastAsia"/>
        </w:rPr>
        <w:t>对地质灾害危险性评估审查、压覆矿产资源审批、地震安全性评价报告审批、水土保持方案审批等</w:t>
      </w:r>
      <w:r w:rsidRPr="00EB569E">
        <w:rPr>
          <w:rFonts w:eastAsia="仿宋_GB2312" w:hint="eastAsia"/>
        </w:rPr>
        <w:t>4</w:t>
      </w:r>
      <w:r w:rsidRPr="00EB569E">
        <w:rPr>
          <w:rFonts w:eastAsia="仿宋_GB2312" w:hint="eastAsia"/>
        </w:rPr>
        <w:t>项涉及建设项目的行政审批，各类开发区、工业园区管理机构按片区办理了审批手续的，片区中的具体建设项目不再单独办理（但若具体建设项目位于片区内地质灾害中易</w:t>
      </w:r>
      <w:r w:rsidRPr="00EB569E">
        <w:rPr>
          <w:rFonts w:eastAsia="仿宋_GB2312" w:hint="eastAsia"/>
        </w:rPr>
        <w:t>发区以上区域</w:t>
      </w:r>
      <w:r w:rsidRPr="00EB569E">
        <w:rPr>
          <w:rFonts w:eastAsia="仿宋_GB2312" w:hint="eastAsia"/>
        </w:rPr>
        <w:lastRenderedPageBreak/>
        <w:t>的，该项目仍需单独办理地质灾害危险性评估审查手续）；各级行政执法机构不得以具体建设项目未取得该审批手续为由，对项目业主、开发商、施工单位等采取行政处罚、行政强制等措施，有关部门也不得以此为由拒办项目的相关后续手续。</w:t>
      </w:r>
    </w:p>
    <w:p w14:paraId="52740A7B"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t>（二）简化审批手续。</w:t>
      </w:r>
      <w:r w:rsidRPr="00EB569E">
        <w:rPr>
          <w:rFonts w:eastAsia="仿宋_GB2312" w:hint="eastAsia"/>
        </w:rPr>
        <w:t>通过缩小审批项目的实施范围、取消初审、精简申请材料等多种手段，简化审批手续。简化手续的项目共</w:t>
      </w:r>
      <w:r w:rsidRPr="00EB569E">
        <w:rPr>
          <w:rFonts w:eastAsia="仿宋_GB2312" w:hint="eastAsia"/>
        </w:rPr>
        <w:t>13</w:t>
      </w:r>
      <w:r w:rsidRPr="00EB569E">
        <w:rPr>
          <w:rFonts w:eastAsia="仿宋_GB2312" w:hint="eastAsia"/>
        </w:rPr>
        <w:t>项，具体项目及其简化方案见附件</w:t>
      </w:r>
      <w:r w:rsidRPr="00EB569E">
        <w:rPr>
          <w:rFonts w:eastAsia="仿宋_GB2312" w:hint="eastAsia"/>
        </w:rPr>
        <w:t>6</w:t>
      </w:r>
      <w:r w:rsidRPr="00EB569E">
        <w:rPr>
          <w:rFonts w:eastAsia="仿宋_GB2312" w:hint="eastAsia"/>
        </w:rPr>
        <w:t>。</w:t>
      </w:r>
    </w:p>
    <w:p w14:paraId="48C2E8B9" w14:textId="77777777" w:rsidR="007F7FAE" w:rsidRPr="00EB569E" w:rsidRDefault="003E110F" w:rsidP="00EB569E">
      <w:pPr>
        <w:spacing w:line="594" w:lineRule="exact"/>
        <w:ind w:firstLineChars="200" w:firstLine="640"/>
        <w:rPr>
          <w:rFonts w:eastAsia="黑体" w:hint="eastAsia"/>
        </w:rPr>
      </w:pPr>
      <w:r w:rsidRPr="00EB569E">
        <w:rPr>
          <w:rFonts w:eastAsia="黑体" w:hint="eastAsia"/>
        </w:rPr>
        <w:t>六、严格审批项目的设置</w:t>
      </w:r>
    </w:p>
    <w:p w14:paraId="7866EB74"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t>（一）建立行政审批项目库。</w:t>
      </w:r>
      <w:r w:rsidRPr="00EB569E">
        <w:rPr>
          <w:rFonts w:eastAsia="仿宋_GB2312" w:hint="eastAsia"/>
        </w:rPr>
        <w:t>经本次改革拟继续实施的行政审批项目，由市人民政府按照“合法行政、合理行政、权责统一</w:t>
      </w:r>
      <w:r w:rsidRPr="00EB569E">
        <w:rPr>
          <w:rFonts w:eastAsia="仿宋_GB2312" w:hint="eastAsia"/>
        </w:rPr>
        <w:t>、动态管理”的原则，另行编制《重庆市行政许可、非许可类审批和非许可审批类备案项目目录》（以下简称《目录》），向社会公布，接受社会各界的监督。</w:t>
      </w:r>
    </w:p>
    <w:p w14:paraId="1F63B0B6"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t>（二）规范审批项目的设置依据。</w:t>
      </w:r>
      <w:r w:rsidRPr="00EB569E">
        <w:rPr>
          <w:rFonts w:eastAsia="仿宋_GB2312" w:hint="eastAsia"/>
        </w:rPr>
        <w:t>行政许可只能由法律、国务院行政法规、地方性法规、市人民政府规章设定，其他规章、规范性文件设定的行政许可一律无效。</w:t>
      </w:r>
    </w:p>
    <w:p w14:paraId="4E7EFB6D"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自《目录》公布之日起，在我市实施的非许可类审批项目和非许可审批类备案项目，应由法律、国务院行政法规、国务院规范性文件、地方性法规、市人民政府规章设定；国务院部门规章、规范性文件以及市人民政府规范性文件设定的非许可类审批项目和非</w:t>
      </w:r>
      <w:r w:rsidRPr="00EB569E">
        <w:rPr>
          <w:rFonts w:eastAsia="仿宋_GB2312" w:hint="eastAsia"/>
        </w:rPr>
        <w:t>许可审批类备案项目，确有必要实施的，应依照法定程序纳入《目录》后方可实施，没有纳入的，一律不得实施。</w:t>
      </w:r>
    </w:p>
    <w:p w14:paraId="78805F1C" w14:textId="77777777" w:rsidR="007F7FAE" w:rsidRPr="00EB569E" w:rsidRDefault="003E110F" w:rsidP="00EB569E">
      <w:pPr>
        <w:spacing w:line="594" w:lineRule="exact"/>
        <w:ind w:firstLineChars="200" w:firstLine="640"/>
        <w:rPr>
          <w:rFonts w:eastAsia="仿宋_GB2312" w:hint="eastAsia"/>
        </w:rPr>
      </w:pPr>
      <w:r w:rsidRPr="00EB569E">
        <w:rPr>
          <w:rFonts w:eastAsia="楷体_GB2312" w:hint="eastAsia"/>
          <w:caps/>
        </w:rPr>
        <w:lastRenderedPageBreak/>
        <w:t>（三）严格审批项目的设置程序。</w:t>
      </w:r>
      <w:r w:rsidRPr="00EB569E">
        <w:rPr>
          <w:rFonts w:eastAsia="仿宋_GB2312" w:hint="eastAsia"/>
        </w:rPr>
        <w:t>今后，市人民政府起草地方性法规、制定政府规章原则上不再新设行政审批项目；确有必要新设的，实施部门应向市政府法制机构报送审批项目设置的专项论证报告，由市政府法制机构通过公开听证、专家评审、网上投票等方式对设置的必要性和可行性进行专题审查，未经专题审查同意的，一律不得新设。</w:t>
      </w:r>
    </w:p>
    <w:p w14:paraId="6FCD9F31" w14:textId="77777777" w:rsidR="007F7FAE" w:rsidRPr="00EB569E" w:rsidRDefault="003E110F" w:rsidP="00EB569E">
      <w:pPr>
        <w:spacing w:line="594" w:lineRule="exact"/>
        <w:ind w:firstLineChars="200" w:firstLine="640"/>
        <w:rPr>
          <w:rFonts w:eastAsia="黑体" w:hint="eastAsia"/>
        </w:rPr>
      </w:pPr>
      <w:r w:rsidRPr="00EB569E">
        <w:rPr>
          <w:rFonts w:eastAsia="黑体" w:hint="eastAsia"/>
        </w:rPr>
        <w:t>七、其他规定</w:t>
      </w:r>
    </w:p>
    <w:p w14:paraId="3E611BE7"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一）本决定适用于市人民政府及其所辖各部门的行政审批活动。区县（自治县、市）人民政府及其所辖各部门、各乡镇人民政府结合自身的审批权限，参照执行本决定；但是，本决定有关并联审批的规定，适用于纳入建设领域“五段式并联审批”改革试点范围的区县（自治县、市）协办部门。</w:t>
      </w:r>
    </w:p>
    <w:p w14:paraId="2E78458F"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本决定不适用于涉及宗教事务的行政审批项目。</w:t>
      </w:r>
    </w:p>
    <w:p w14:paraId="57115437"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（二）本决定所称市人民政府所辖各部门包括市政府组成部门、直属机构、特设机构、办事机构、派出机构、部门管理机构以及市级具有管理公共事务职能的组织。</w:t>
      </w:r>
    </w:p>
    <w:p w14:paraId="4ED8B6F1"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（三）本决定暂不将涉及招投标活动的行政审批纳入改革范围，待相</w:t>
      </w:r>
      <w:r w:rsidRPr="00EB569E">
        <w:rPr>
          <w:rFonts w:eastAsia="仿宋_GB2312" w:hint="eastAsia"/>
        </w:rPr>
        <w:t>关地方性法规出台后，另行调整、规范。但是，本决定取消、停止实施的项目除外。</w:t>
      </w:r>
    </w:p>
    <w:p w14:paraId="6AEF2A25"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（四）设立压缩天然气汽车改装维修许可项目，并由市、区县（自治县）交通行政主管部门负责实施。许可的具体条件和程序授权市交通行政主管部门另行制定。</w:t>
      </w:r>
    </w:p>
    <w:p w14:paraId="7430AB2D"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lastRenderedPageBreak/>
        <w:t>（五）各级政府法制机构、行政审批服务大厅管理机构要加强对本决定实施情况的调查研究，及时发现问题、总结经验，定期向同级人民政府报告行政审批工作的开展情况。</w:t>
      </w:r>
    </w:p>
    <w:p w14:paraId="0A23C02F"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各级行政监察机关以及其他具有监督检查职能的机构要对本决定的执行情况加强监督检查。对不执行本决定的，监察机关要严格按照《中共重庆市纪委、重庆</w:t>
      </w:r>
      <w:r w:rsidRPr="00EB569E">
        <w:rPr>
          <w:rFonts w:eastAsia="仿宋_GB2312" w:hint="eastAsia"/>
        </w:rPr>
        <w:t>市监察局关于行政审批中违纪违规行为责任追究的暂行规定》追究有关人员的纪律责任；情况严重的或者造成不良社会影响的，要及时报请市、区县（自治县、市）人民政府依照、参照《重庆市政府部门行政首长问责暂行办法》的规定追究相关部门行政首长的责任。</w:t>
      </w:r>
    </w:p>
    <w:p w14:paraId="18906EAB" w14:textId="77777777" w:rsidR="007F7FAE" w:rsidRPr="00EB569E" w:rsidRDefault="003E110F" w:rsidP="00EB569E">
      <w:pPr>
        <w:spacing w:line="594" w:lineRule="exact"/>
        <w:ind w:firstLineChars="200" w:firstLine="640"/>
        <w:rPr>
          <w:rFonts w:eastAsia="仿宋_GB2312" w:hint="eastAsia"/>
        </w:rPr>
      </w:pPr>
      <w:r w:rsidRPr="00EB569E">
        <w:rPr>
          <w:rFonts w:eastAsia="仿宋_GB2312" w:hint="eastAsia"/>
        </w:rPr>
        <w:t>（六）本决定自</w:t>
      </w:r>
      <w:r w:rsidRPr="00EB569E">
        <w:rPr>
          <w:rFonts w:eastAsia="仿宋_GB2312" w:hint="eastAsia"/>
        </w:rPr>
        <w:t>2007</w:t>
      </w:r>
      <w:r w:rsidRPr="00EB569E">
        <w:rPr>
          <w:rFonts w:eastAsia="仿宋_GB2312" w:hint="eastAsia"/>
        </w:rPr>
        <w:t>年</w:t>
      </w:r>
      <w:r w:rsidRPr="00EB569E">
        <w:rPr>
          <w:rFonts w:eastAsia="仿宋_GB2312" w:hint="eastAsia"/>
        </w:rPr>
        <w:t>2</w:t>
      </w:r>
      <w:r w:rsidRPr="00EB569E">
        <w:rPr>
          <w:rFonts w:eastAsia="仿宋_GB2312" w:hint="eastAsia"/>
        </w:rPr>
        <w:t>月</w:t>
      </w:r>
      <w:r w:rsidRPr="00EB569E">
        <w:rPr>
          <w:rFonts w:eastAsia="仿宋_GB2312" w:hint="eastAsia"/>
        </w:rPr>
        <w:t>1</w:t>
      </w:r>
      <w:r w:rsidRPr="00EB569E">
        <w:rPr>
          <w:rFonts w:eastAsia="仿宋_GB2312" w:hint="eastAsia"/>
        </w:rPr>
        <w:t>日起施行。</w:t>
      </w:r>
    </w:p>
    <w:p w14:paraId="77F2544F" w14:textId="77777777" w:rsidR="007F7FAE" w:rsidRPr="00EB569E" w:rsidRDefault="007F7FAE" w:rsidP="00EB569E">
      <w:pPr>
        <w:spacing w:line="594" w:lineRule="exact"/>
        <w:rPr>
          <w:rFonts w:eastAsia="仿宋_GB2312" w:hint="eastAsia"/>
        </w:rPr>
      </w:pPr>
    </w:p>
    <w:p w14:paraId="7FA5843B" w14:textId="77777777" w:rsidR="000B5E4F" w:rsidRPr="00EB569E" w:rsidRDefault="000B5E4F" w:rsidP="00EB569E">
      <w:pPr>
        <w:spacing w:line="594" w:lineRule="exact"/>
        <w:rPr>
          <w:rFonts w:eastAsia="仿宋_GB2312"/>
        </w:rPr>
      </w:pPr>
      <w:r w:rsidRPr="00EB569E">
        <w:rPr>
          <w:rFonts w:eastAsia="仿宋_GB2312"/>
        </w:rPr>
        <w:br w:type="page"/>
      </w:r>
    </w:p>
    <w:p w14:paraId="0320BB31" w14:textId="56AE815C" w:rsidR="007F7FAE" w:rsidRPr="00EB569E" w:rsidRDefault="003E110F" w:rsidP="000B5E4F">
      <w:pPr>
        <w:spacing w:line="594" w:lineRule="exact"/>
        <w:rPr>
          <w:rFonts w:eastAsia="黑体"/>
        </w:rPr>
      </w:pPr>
      <w:r w:rsidRPr="00EB569E">
        <w:rPr>
          <w:rFonts w:eastAsia="黑体"/>
        </w:rPr>
        <w:lastRenderedPageBreak/>
        <w:t>附件</w:t>
      </w:r>
      <w:r w:rsidRPr="00EB569E">
        <w:rPr>
          <w:rFonts w:eastAsia="黑体"/>
        </w:rPr>
        <w:t>1</w:t>
      </w:r>
    </w:p>
    <w:p w14:paraId="19B9FDE0" w14:textId="77777777" w:rsidR="007F7FAE" w:rsidRPr="00EB569E" w:rsidRDefault="007F7FAE" w:rsidP="000B5E4F">
      <w:pPr>
        <w:spacing w:line="594" w:lineRule="exact"/>
        <w:jc w:val="center"/>
        <w:rPr>
          <w:rFonts w:eastAsia="宋体"/>
          <w:sz w:val="44"/>
        </w:rPr>
      </w:pPr>
    </w:p>
    <w:p w14:paraId="0F4D4143" w14:textId="77777777" w:rsidR="007F7FAE" w:rsidRPr="00EB569E" w:rsidRDefault="003E110F" w:rsidP="000B5E4F">
      <w:pPr>
        <w:spacing w:line="594" w:lineRule="exact"/>
        <w:jc w:val="center"/>
        <w:rPr>
          <w:rFonts w:eastAsia="宋体"/>
          <w:sz w:val="44"/>
          <w:szCs w:val="44"/>
        </w:rPr>
      </w:pPr>
      <w:r w:rsidRPr="00EB569E">
        <w:rPr>
          <w:rFonts w:eastAsia="宋体" w:hint="eastAsia"/>
          <w:sz w:val="44"/>
          <w:szCs w:val="44"/>
        </w:rPr>
        <w:t>取消或停止实施的由规章和规范性文件设定的</w:t>
      </w:r>
    </w:p>
    <w:p w14:paraId="21CD6B60" w14:textId="77777777" w:rsidR="007F7FAE" w:rsidRPr="00EB569E" w:rsidRDefault="003E110F" w:rsidP="000B5E4F">
      <w:pPr>
        <w:spacing w:line="594" w:lineRule="exact"/>
        <w:jc w:val="center"/>
        <w:rPr>
          <w:rFonts w:eastAsia="宋体"/>
          <w:sz w:val="44"/>
          <w:szCs w:val="44"/>
        </w:rPr>
      </w:pPr>
      <w:r w:rsidRPr="00EB569E">
        <w:rPr>
          <w:rFonts w:eastAsia="宋体" w:hint="eastAsia"/>
          <w:sz w:val="44"/>
          <w:szCs w:val="44"/>
        </w:rPr>
        <w:t>行政审批项目目录（共</w:t>
      </w:r>
      <w:r w:rsidRPr="00EB569E">
        <w:rPr>
          <w:rFonts w:eastAsia="宋体" w:hint="eastAsia"/>
          <w:sz w:val="44"/>
          <w:szCs w:val="44"/>
        </w:rPr>
        <w:t>57</w:t>
      </w:r>
      <w:r w:rsidRPr="00EB569E">
        <w:rPr>
          <w:rFonts w:eastAsia="宋体" w:hint="eastAsia"/>
          <w:sz w:val="44"/>
          <w:szCs w:val="44"/>
        </w:rPr>
        <w:t>项）</w:t>
      </w:r>
    </w:p>
    <w:p w14:paraId="609D1904" w14:textId="77777777" w:rsidR="007F7FAE" w:rsidRPr="00EB569E" w:rsidRDefault="007F7FAE" w:rsidP="000B5E4F">
      <w:pPr>
        <w:spacing w:line="594" w:lineRule="exact"/>
        <w:jc w:val="center"/>
        <w:rPr>
          <w:rFonts w:eastAsia="宋体"/>
          <w:sz w:val="44"/>
        </w:rPr>
      </w:pPr>
    </w:p>
    <w:tbl>
      <w:tblPr>
        <w:tblStyle w:val="ad"/>
        <w:tblW w:w="0" w:type="auto"/>
        <w:tblLayout w:type="fixed"/>
        <w:tblLook w:val="04A0" w:firstRow="1" w:lastRow="0" w:firstColumn="1" w:lastColumn="0" w:noHBand="0" w:noVBand="1"/>
      </w:tblPr>
      <w:tblGrid>
        <w:gridCol w:w="738"/>
        <w:gridCol w:w="2023"/>
        <w:gridCol w:w="2850"/>
        <w:gridCol w:w="2308"/>
        <w:gridCol w:w="1142"/>
      </w:tblGrid>
      <w:tr w:rsidR="007F7FAE" w:rsidRPr="00EB569E" w14:paraId="2CDA476E" w14:textId="77777777">
        <w:tc>
          <w:tcPr>
            <w:tcW w:w="738" w:type="dxa"/>
            <w:vAlign w:val="center"/>
          </w:tcPr>
          <w:p w14:paraId="05D591D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序号</w:t>
            </w:r>
          </w:p>
        </w:tc>
        <w:tc>
          <w:tcPr>
            <w:tcW w:w="2023" w:type="dxa"/>
            <w:vAlign w:val="center"/>
          </w:tcPr>
          <w:p w14:paraId="6D47867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项目名称</w:t>
            </w:r>
          </w:p>
        </w:tc>
        <w:tc>
          <w:tcPr>
            <w:tcW w:w="2850" w:type="dxa"/>
            <w:vAlign w:val="center"/>
          </w:tcPr>
          <w:p w14:paraId="6BFF76D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设置依据</w:t>
            </w:r>
          </w:p>
        </w:tc>
        <w:tc>
          <w:tcPr>
            <w:tcW w:w="2308" w:type="dxa"/>
            <w:vAlign w:val="center"/>
          </w:tcPr>
          <w:p w14:paraId="428046D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备</w:t>
            </w:r>
            <w:proofErr w:type="gramStart"/>
            <w:r w:rsidRPr="00EB569E">
              <w:rPr>
                <w:rFonts w:eastAsia="仿宋_GB2312" w:hint="eastAsia"/>
                <w:spacing w:val="-98"/>
                <w:w w:val="105"/>
                <w:sz w:val="24"/>
                <w:szCs w:val="24"/>
              </w:rPr>
              <w:t> </w:t>
            </w:r>
            <w:r w:rsidRPr="00EB569E">
              <w:rPr>
                <w:rFonts w:eastAsia="仿宋_GB2312" w:hint="eastAsia"/>
                <w:spacing w:val="-98"/>
                <w:w w:val="105"/>
                <w:sz w:val="24"/>
                <w:szCs w:val="24"/>
              </w:rPr>
              <w:t xml:space="preserve">                                                       </w:t>
            </w:r>
            <w:r w:rsidRPr="00EB569E">
              <w:rPr>
                <w:rFonts w:eastAsia="仿宋_GB2312" w:hint="eastAsia"/>
                <w:spacing w:val="-98"/>
                <w:w w:val="105"/>
                <w:sz w:val="24"/>
                <w:szCs w:val="24"/>
              </w:rPr>
              <w:t> </w:t>
            </w:r>
            <w:r w:rsidRPr="00EB569E">
              <w:rPr>
                <w:rFonts w:eastAsia="仿宋_GB2312" w:hint="eastAsia"/>
                <w:spacing w:val="-98"/>
                <w:w w:val="105"/>
                <w:sz w:val="24"/>
                <w:szCs w:val="24"/>
              </w:rPr>
              <w:t xml:space="preserve">                                                       </w:t>
            </w:r>
            <w:proofErr w:type="gramEnd"/>
            <w:r w:rsidRPr="00EB569E">
              <w:rPr>
                <w:rFonts w:eastAsia="仿宋_GB2312" w:hint="eastAsia"/>
                <w:w w:val="105"/>
                <w:sz w:val="24"/>
                <w:szCs w:val="24"/>
              </w:rPr>
              <w:t>注</w:t>
            </w:r>
          </w:p>
        </w:tc>
        <w:tc>
          <w:tcPr>
            <w:tcW w:w="1142" w:type="dxa"/>
            <w:vAlign w:val="center"/>
          </w:tcPr>
          <w:p w14:paraId="4E2998DD" w14:textId="77777777" w:rsidR="007F7FAE" w:rsidRPr="00EB569E" w:rsidRDefault="003E110F">
            <w:pPr>
              <w:pStyle w:val="TableParagraph"/>
              <w:spacing w:line="360" w:lineRule="exact"/>
              <w:ind w:leftChars="-38" w:left="-122"/>
              <w:jc w:val="center"/>
              <w:rPr>
                <w:rFonts w:eastAsia="仿宋_GB2312" w:hint="eastAsia"/>
                <w:sz w:val="24"/>
                <w:szCs w:val="24"/>
              </w:rPr>
            </w:pPr>
            <w:r w:rsidRPr="00EB569E">
              <w:rPr>
                <w:rFonts w:eastAsia="仿宋_GB2312" w:hint="eastAsia"/>
                <w:w w:val="105"/>
                <w:sz w:val="24"/>
                <w:szCs w:val="24"/>
              </w:rPr>
              <w:t>审批部门</w:t>
            </w:r>
          </w:p>
        </w:tc>
      </w:tr>
      <w:tr w:rsidR="007F7FAE" w:rsidRPr="00EB569E" w14:paraId="5B112B68" w14:textId="77777777">
        <w:tc>
          <w:tcPr>
            <w:tcW w:w="738" w:type="dxa"/>
            <w:vAlign w:val="center"/>
          </w:tcPr>
          <w:p w14:paraId="4CF3051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2"/>
                <w:sz w:val="24"/>
                <w:szCs w:val="24"/>
              </w:rPr>
              <w:t>1</w:t>
            </w:r>
          </w:p>
        </w:tc>
        <w:tc>
          <w:tcPr>
            <w:tcW w:w="2023" w:type="dxa"/>
            <w:vAlign w:val="center"/>
          </w:tcPr>
          <w:p w14:paraId="221699F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反倾销产品项目</w:t>
            </w:r>
            <w:r w:rsidRPr="00EB569E">
              <w:rPr>
                <w:rFonts w:eastAsia="仿宋_GB2312" w:hint="eastAsia"/>
                <w:w w:val="105"/>
                <w:sz w:val="24"/>
                <w:szCs w:val="24"/>
              </w:rPr>
              <w:t>审核</w:t>
            </w:r>
          </w:p>
        </w:tc>
        <w:tc>
          <w:tcPr>
            <w:tcW w:w="2850" w:type="dxa"/>
            <w:vAlign w:val="center"/>
          </w:tcPr>
          <w:p w14:paraId="581E9B4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商务部公告和《海关总署关于原产于日本和韩国的进口不锈钢冷</w:t>
            </w:r>
            <w:r w:rsidRPr="00EB569E">
              <w:rPr>
                <w:rFonts w:eastAsia="仿宋_GB2312" w:hint="eastAsia"/>
                <w:w w:val="105"/>
                <w:sz w:val="24"/>
                <w:szCs w:val="24"/>
              </w:rPr>
              <w:t>轧薄板征收反倾销税的通知》</w:t>
            </w:r>
          </w:p>
        </w:tc>
        <w:tc>
          <w:tcPr>
            <w:tcW w:w="2308" w:type="dxa"/>
            <w:vAlign w:val="center"/>
          </w:tcPr>
          <w:p w14:paraId="29381C95"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68AD4A88"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市经委</w:t>
            </w:r>
          </w:p>
        </w:tc>
      </w:tr>
      <w:tr w:rsidR="007F7FAE" w:rsidRPr="00EB569E" w14:paraId="2A983A6E" w14:textId="77777777">
        <w:tc>
          <w:tcPr>
            <w:tcW w:w="738" w:type="dxa"/>
            <w:vAlign w:val="center"/>
          </w:tcPr>
          <w:p w14:paraId="3CBB131E"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2"/>
                <w:sz w:val="24"/>
                <w:szCs w:val="24"/>
              </w:rPr>
              <w:t>2</w:t>
            </w:r>
          </w:p>
        </w:tc>
        <w:tc>
          <w:tcPr>
            <w:tcW w:w="2023" w:type="dxa"/>
            <w:vAlign w:val="center"/>
          </w:tcPr>
          <w:p w14:paraId="6FD933A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民族贸易和民族用品生产企业优</w:t>
            </w:r>
            <w:r w:rsidRPr="00EB569E">
              <w:rPr>
                <w:rFonts w:eastAsia="仿宋_GB2312" w:hint="eastAsia"/>
                <w:w w:val="105"/>
                <w:sz w:val="24"/>
                <w:szCs w:val="24"/>
              </w:rPr>
              <w:t>惠利率贷款额</w:t>
            </w:r>
            <w:r w:rsidRPr="00EB569E">
              <w:rPr>
                <w:rFonts w:eastAsia="仿宋_GB2312" w:hint="eastAsia"/>
                <w:sz w:val="24"/>
                <w:szCs w:val="24"/>
              </w:rPr>
              <w:t>度、专项贴息贷</w:t>
            </w:r>
            <w:r w:rsidRPr="00EB569E">
              <w:rPr>
                <w:rFonts w:eastAsia="仿宋_GB2312" w:hint="eastAsia"/>
                <w:w w:val="105"/>
                <w:sz w:val="24"/>
                <w:szCs w:val="24"/>
              </w:rPr>
              <w:t>款审核</w:t>
            </w:r>
          </w:p>
        </w:tc>
        <w:tc>
          <w:tcPr>
            <w:tcW w:w="2850" w:type="dxa"/>
            <w:vAlign w:val="center"/>
          </w:tcPr>
          <w:p w14:paraId="7AA03C26"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《重庆市人民政府关于认真贯彻落实国家民族贸易和民族用品生产政策的通知》（</w:t>
            </w:r>
            <w:proofErr w:type="gramStart"/>
            <w:r w:rsidRPr="00EB569E">
              <w:rPr>
                <w:rFonts w:eastAsia="仿宋_GB2312" w:hint="eastAsia"/>
                <w:sz w:val="24"/>
                <w:szCs w:val="24"/>
              </w:rPr>
              <w:t>渝府〔</w:t>
            </w:r>
            <w:r w:rsidRPr="00EB569E">
              <w:rPr>
                <w:rFonts w:eastAsia="仿宋_GB2312" w:hint="eastAsia"/>
                <w:sz w:val="24"/>
                <w:szCs w:val="24"/>
              </w:rPr>
              <w:t>1999</w:t>
            </w:r>
            <w:r w:rsidRPr="00EB569E">
              <w:rPr>
                <w:rFonts w:eastAsia="仿宋_GB2312" w:hint="eastAsia"/>
                <w:sz w:val="24"/>
                <w:szCs w:val="24"/>
              </w:rPr>
              <w:t>〕</w:t>
            </w:r>
            <w:proofErr w:type="gramEnd"/>
            <w:r w:rsidRPr="00EB569E">
              <w:rPr>
                <w:rFonts w:eastAsia="仿宋_GB2312" w:hint="eastAsia"/>
                <w:sz w:val="24"/>
                <w:szCs w:val="24"/>
              </w:rPr>
              <w:t>30</w:t>
            </w:r>
            <w:r w:rsidRPr="00EB569E">
              <w:rPr>
                <w:rFonts w:eastAsia="仿宋_GB2312" w:hint="eastAsia"/>
                <w:sz w:val="24"/>
                <w:szCs w:val="24"/>
              </w:rPr>
              <w:t>号）；《中国工商银行关于使用民族用品生产专项贴息贷款的</w:t>
            </w:r>
            <w:r w:rsidRPr="00EB569E">
              <w:rPr>
                <w:rFonts w:eastAsia="仿宋_GB2312" w:hint="eastAsia"/>
                <w:w w:val="105"/>
                <w:sz w:val="24"/>
                <w:szCs w:val="24"/>
              </w:rPr>
              <w:t>管理规定》（民委（经）字〔</w:t>
            </w:r>
            <w:r w:rsidRPr="00EB569E">
              <w:rPr>
                <w:rFonts w:eastAsia="仿宋_GB2312" w:hint="eastAsia"/>
                <w:w w:val="105"/>
                <w:sz w:val="24"/>
                <w:szCs w:val="24"/>
              </w:rPr>
              <w:t>1992</w:t>
            </w:r>
            <w:r w:rsidRPr="00EB569E">
              <w:rPr>
                <w:rFonts w:eastAsia="仿宋_GB2312" w:hint="eastAsia"/>
                <w:w w:val="105"/>
                <w:sz w:val="24"/>
                <w:szCs w:val="24"/>
              </w:rPr>
              <w:t>〕第</w:t>
            </w:r>
            <w:r w:rsidRPr="00EB569E">
              <w:rPr>
                <w:rFonts w:eastAsia="仿宋_GB2312" w:hint="eastAsia"/>
                <w:w w:val="105"/>
                <w:sz w:val="24"/>
                <w:szCs w:val="24"/>
              </w:rPr>
              <w:t>113</w:t>
            </w:r>
            <w:r w:rsidRPr="00EB569E">
              <w:rPr>
                <w:rFonts w:eastAsia="仿宋_GB2312" w:hint="eastAsia"/>
                <w:w w:val="105"/>
                <w:sz w:val="24"/>
                <w:szCs w:val="24"/>
              </w:rPr>
              <w:t>号）</w:t>
            </w:r>
          </w:p>
        </w:tc>
        <w:tc>
          <w:tcPr>
            <w:tcW w:w="2308" w:type="dxa"/>
            <w:vAlign w:val="center"/>
          </w:tcPr>
          <w:p w14:paraId="703088F2"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11029198" w14:textId="77777777" w:rsidR="007F7FAE" w:rsidRPr="00EB569E" w:rsidRDefault="003E110F">
            <w:pPr>
              <w:spacing w:line="340" w:lineRule="exact"/>
              <w:jc w:val="center"/>
              <w:rPr>
                <w:rFonts w:eastAsia="仿宋_GB2312" w:hint="eastAsia"/>
                <w:sz w:val="24"/>
                <w:szCs w:val="24"/>
              </w:rPr>
            </w:pPr>
            <w:r w:rsidRPr="00EB569E">
              <w:rPr>
                <w:rFonts w:eastAsia="仿宋_GB2312" w:hint="eastAsia"/>
                <w:w w:val="105"/>
                <w:sz w:val="24"/>
                <w:szCs w:val="24"/>
              </w:rPr>
              <w:t>市民宗委</w:t>
            </w:r>
          </w:p>
        </w:tc>
      </w:tr>
      <w:tr w:rsidR="007F7FAE" w:rsidRPr="00EB569E" w14:paraId="1EAD2F3F" w14:textId="77777777">
        <w:tc>
          <w:tcPr>
            <w:tcW w:w="738" w:type="dxa"/>
            <w:vAlign w:val="center"/>
          </w:tcPr>
          <w:p w14:paraId="2D064902"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2"/>
                <w:sz w:val="24"/>
                <w:szCs w:val="24"/>
              </w:rPr>
              <w:t>3</w:t>
            </w:r>
          </w:p>
        </w:tc>
        <w:tc>
          <w:tcPr>
            <w:tcW w:w="2023" w:type="dxa"/>
            <w:vAlign w:val="center"/>
          </w:tcPr>
          <w:p w14:paraId="652B8A4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本市船舶所有人申领船舶户口簿</w:t>
            </w:r>
            <w:r w:rsidRPr="00EB569E">
              <w:rPr>
                <w:rFonts w:eastAsia="仿宋_GB2312" w:hint="eastAsia"/>
                <w:w w:val="105"/>
                <w:sz w:val="24"/>
                <w:szCs w:val="24"/>
              </w:rPr>
              <w:t>和船舶户牌</w:t>
            </w:r>
          </w:p>
        </w:tc>
        <w:tc>
          <w:tcPr>
            <w:tcW w:w="2850" w:type="dxa"/>
            <w:vAlign w:val="center"/>
          </w:tcPr>
          <w:p w14:paraId="526564C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《重庆市水域治安管理办法》</w:t>
            </w:r>
          </w:p>
        </w:tc>
        <w:tc>
          <w:tcPr>
            <w:tcW w:w="2308" w:type="dxa"/>
            <w:vAlign w:val="center"/>
          </w:tcPr>
          <w:p w14:paraId="16D7A745" w14:textId="77777777" w:rsidR="007F7FAE" w:rsidRPr="00EB569E" w:rsidRDefault="007F7FAE">
            <w:pPr>
              <w:pStyle w:val="TableParagraph"/>
              <w:spacing w:line="340" w:lineRule="exact"/>
              <w:rPr>
                <w:rFonts w:eastAsia="仿宋_GB2312" w:hint="eastAsia"/>
                <w:sz w:val="24"/>
                <w:szCs w:val="24"/>
              </w:rPr>
            </w:pPr>
          </w:p>
        </w:tc>
        <w:tc>
          <w:tcPr>
            <w:tcW w:w="1142" w:type="dxa"/>
            <w:vMerge w:val="restart"/>
            <w:vAlign w:val="center"/>
          </w:tcPr>
          <w:p w14:paraId="6A38C367" w14:textId="77777777" w:rsidR="007F7FAE" w:rsidRPr="00EB569E" w:rsidRDefault="003E110F">
            <w:pPr>
              <w:spacing w:line="340" w:lineRule="exact"/>
              <w:jc w:val="center"/>
              <w:rPr>
                <w:rFonts w:eastAsia="仿宋_GB2312" w:hint="eastAsia"/>
                <w:sz w:val="24"/>
                <w:szCs w:val="24"/>
              </w:rPr>
            </w:pPr>
            <w:r w:rsidRPr="00EB569E">
              <w:rPr>
                <w:rFonts w:eastAsia="仿宋_GB2312" w:hint="eastAsia"/>
                <w:w w:val="105"/>
                <w:sz w:val="24"/>
                <w:szCs w:val="24"/>
              </w:rPr>
              <w:t>市公安局</w:t>
            </w:r>
          </w:p>
        </w:tc>
      </w:tr>
      <w:tr w:rsidR="007F7FAE" w:rsidRPr="00EB569E" w14:paraId="5ABD3DC9" w14:textId="77777777">
        <w:tc>
          <w:tcPr>
            <w:tcW w:w="738" w:type="dxa"/>
            <w:vAlign w:val="center"/>
          </w:tcPr>
          <w:p w14:paraId="74FA3BC8"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2"/>
                <w:sz w:val="24"/>
                <w:szCs w:val="24"/>
              </w:rPr>
              <w:t>4</w:t>
            </w:r>
          </w:p>
        </w:tc>
        <w:tc>
          <w:tcPr>
            <w:tcW w:w="2023" w:type="dxa"/>
            <w:vAlign w:val="center"/>
          </w:tcPr>
          <w:p w14:paraId="3ED454D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船舶买卖、转让、出租、报废、办理变更或</w:t>
            </w:r>
            <w:r w:rsidRPr="00EB569E">
              <w:rPr>
                <w:rFonts w:eastAsia="仿宋_GB2312" w:hint="eastAsia"/>
                <w:w w:val="105"/>
                <w:sz w:val="24"/>
                <w:szCs w:val="24"/>
              </w:rPr>
              <w:t>注销登记</w:t>
            </w:r>
          </w:p>
        </w:tc>
        <w:tc>
          <w:tcPr>
            <w:tcW w:w="2850" w:type="dxa"/>
            <w:vAlign w:val="center"/>
          </w:tcPr>
          <w:p w14:paraId="72C71584" w14:textId="77777777" w:rsidR="007F7FAE" w:rsidRPr="00EB569E" w:rsidRDefault="003E110F">
            <w:pPr>
              <w:spacing w:line="340" w:lineRule="exact"/>
              <w:rPr>
                <w:rFonts w:eastAsia="仿宋_GB2312" w:hint="eastAsia"/>
                <w:sz w:val="24"/>
                <w:szCs w:val="24"/>
              </w:rPr>
            </w:pPr>
            <w:r w:rsidRPr="00EB569E">
              <w:rPr>
                <w:rFonts w:eastAsia="仿宋_GB2312" w:hint="eastAsia"/>
                <w:w w:val="105"/>
                <w:sz w:val="24"/>
                <w:szCs w:val="24"/>
              </w:rPr>
              <w:t>《重庆市水域治安管理办法》</w:t>
            </w:r>
          </w:p>
        </w:tc>
        <w:tc>
          <w:tcPr>
            <w:tcW w:w="2308" w:type="dxa"/>
            <w:vAlign w:val="center"/>
          </w:tcPr>
          <w:p w14:paraId="5A915440" w14:textId="77777777" w:rsidR="007F7FAE" w:rsidRPr="00EB569E" w:rsidRDefault="007F7FAE">
            <w:pPr>
              <w:spacing w:line="340" w:lineRule="exact"/>
              <w:rPr>
                <w:rFonts w:eastAsia="仿宋_GB2312" w:hint="eastAsia"/>
                <w:sz w:val="24"/>
                <w:szCs w:val="24"/>
              </w:rPr>
            </w:pPr>
          </w:p>
        </w:tc>
        <w:tc>
          <w:tcPr>
            <w:tcW w:w="1142" w:type="dxa"/>
            <w:vMerge/>
            <w:vAlign w:val="center"/>
          </w:tcPr>
          <w:p w14:paraId="1459F94A" w14:textId="77777777" w:rsidR="007F7FAE" w:rsidRPr="00EB569E" w:rsidRDefault="007F7FAE">
            <w:pPr>
              <w:spacing w:line="340" w:lineRule="exact"/>
              <w:jc w:val="center"/>
              <w:rPr>
                <w:rFonts w:eastAsia="仿宋_GB2312" w:hint="eastAsia"/>
                <w:sz w:val="24"/>
                <w:szCs w:val="24"/>
              </w:rPr>
            </w:pPr>
          </w:p>
        </w:tc>
      </w:tr>
      <w:tr w:rsidR="007F7FAE" w:rsidRPr="00EB569E" w14:paraId="6DE134FC" w14:textId="77777777">
        <w:tc>
          <w:tcPr>
            <w:tcW w:w="738" w:type="dxa"/>
            <w:vAlign w:val="center"/>
          </w:tcPr>
          <w:p w14:paraId="28F820D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2"/>
                <w:sz w:val="24"/>
                <w:szCs w:val="24"/>
              </w:rPr>
              <w:t>5</w:t>
            </w:r>
          </w:p>
        </w:tc>
        <w:tc>
          <w:tcPr>
            <w:tcW w:w="2023" w:type="dxa"/>
            <w:vAlign w:val="center"/>
          </w:tcPr>
          <w:p w14:paraId="520F886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水域举办商贸群</w:t>
            </w:r>
            <w:r w:rsidRPr="00EB569E">
              <w:rPr>
                <w:rFonts w:eastAsia="仿宋_GB2312" w:hint="eastAsia"/>
                <w:w w:val="105"/>
                <w:sz w:val="24"/>
                <w:szCs w:val="24"/>
              </w:rPr>
              <w:t>众性活动许可</w:t>
            </w:r>
          </w:p>
        </w:tc>
        <w:tc>
          <w:tcPr>
            <w:tcW w:w="2850" w:type="dxa"/>
            <w:vAlign w:val="center"/>
          </w:tcPr>
          <w:p w14:paraId="38F0C42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《重庆市水域治安管理办法》</w:t>
            </w:r>
          </w:p>
        </w:tc>
        <w:tc>
          <w:tcPr>
            <w:tcW w:w="2308" w:type="dxa"/>
            <w:vAlign w:val="center"/>
          </w:tcPr>
          <w:p w14:paraId="07A16210"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553BB024" w14:textId="77777777" w:rsidR="007F7FAE" w:rsidRPr="00EB569E" w:rsidRDefault="007F7FAE">
            <w:pPr>
              <w:autoSpaceDN/>
              <w:spacing w:line="360" w:lineRule="exact"/>
              <w:jc w:val="center"/>
              <w:rPr>
                <w:rFonts w:eastAsia="仿宋_GB2312" w:hint="eastAsia"/>
                <w:sz w:val="24"/>
                <w:szCs w:val="24"/>
              </w:rPr>
            </w:pPr>
          </w:p>
        </w:tc>
      </w:tr>
      <w:tr w:rsidR="007F7FAE" w:rsidRPr="00EB569E" w14:paraId="7C848146" w14:textId="77777777">
        <w:tc>
          <w:tcPr>
            <w:tcW w:w="738" w:type="dxa"/>
            <w:vAlign w:val="center"/>
          </w:tcPr>
          <w:p w14:paraId="73BA949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2"/>
                <w:sz w:val="24"/>
                <w:szCs w:val="24"/>
              </w:rPr>
              <w:t>6</w:t>
            </w:r>
          </w:p>
        </w:tc>
        <w:tc>
          <w:tcPr>
            <w:tcW w:w="2023" w:type="dxa"/>
            <w:vAlign w:val="center"/>
          </w:tcPr>
          <w:p w14:paraId="57E2639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水域从事特种行</w:t>
            </w:r>
            <w:r w:rsidRPr="00EB569E">
              <w:rPr>
                <w:rFonts w:eastAsia="仿宋_GB2312" w:hint="eastAsia"/>
                <w:w w:val="105"/>
                <w:sz w:val="24"/>
                <w:szCs w:val="24"/>
              </w:rPr>
              <w:t>业审批</w:t>
            </w:r>
          </w:p>
        </w:tc>
        <w:tc>
          <w:tcPr>
            <w:tcW w:w="2850" w:type="dxa"/>
            <w:vAlign w:val="center"/>
          </w:tcPr>
          <w:p w14:paraId="2313FE9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《重庆市水域治安管理办法》</w:t>
            </w:r>
          </w:p>
        </w:tc>
        <w:tc>
          <w:tcPr>
            <w:tcW w:w="2308" w:type="dxa"/>
            <w:vAlign w:val="center"/>
          </w:tcPr>
          <w:p w14:paraId="51199834"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5DF0DE14" w14:textId="77777777" w:rsidR="007F7FAE" w:rsidRPr="00EB569E" w:rsidRDefault="007F7FAE">
            <w:pPr>
              <w:autoSpaceDN/>
              <w:spacing w:line="360" w:lineRule="exact"/>
              <w:jc w:val="center"/>
              <w:rPr>
                <w:rFonts w:eastAsia="仿宋_GB2312" w:hint="eastAsia"/>
                <w:sz w:val="24"/>
                <w:szCs w:val="24"/>
              </w:rPr>
            </w:pPr>
          </w:p>
        </w:tc>
      </w:tr>
      <w:tr w:rsidR="007F7FAE" w:rsidRPr="00EB569E" w14:paraId="3F7BFA2A" w14:textId="77777777">
        <w:tc>
          <w:tcPr>
            <w:tcW w:w="738" w:type="dxa"/>
            <w:vAlign w:val="center"/>
          </w:tcPr>
          <w:p w14:paraId="02605CB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2"/>
                <w:sz w:val="24"/>
                <w:szCs w:val="24"/>
              </w:rPr>
              <w:t>7</w:t>
            </w:r>
          </w:p>
        </w:tc>
        <w:tc>
          <w:tcPr>
            <w:tcW w:w="2023" w:type="dxa"/>
            <w:vAlign w:val="center"/>
          </w:tcPr>
          <w:p w14:paraId="45D246F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水域</w:t>
            </w:r>
            <w:proofErr w:type="gramStart"/>
            <w:r w:rsidRPr="00EB569E">
              <w:rPr>
                <w:rFonts w:eastAsia="仿宋_GB2312" w:hint="eastAsia"/>
                <w:sz w:val="24"/>
                <w:szCs w:val="24"/>
              </w:rPr>
              <w:t>打捞业</w:t>
            </w:r>
            <w:proofErr w:type="gramEnd"/>
            <w:r w:rsidRPr="00EB569E">
              <w:rPr>
                <w:rFonts w:eastAsia="仿宋_GB2312" w:hint="eastAsia"/>
                <w:sz w:val="24"/>
                <w:szCs w:val="24"/>
              </w:rPr>
              <w:t>登记</w:t>
            </w:r>
            <w:r w:rsidRPr="00EB569E">
              <w:rPr>
                <w:rFonts w:eastAsia="仿宋_GB2312" w:hint="eastAsia"/>
                <w:w w:val="105"/>
                <w:sz w:val="24"/>
                <w:szCs w:val="24"/>
              </w:rPr>
              <w:t>备案</w:t>
            </w:r>
          </w:p>
        </w:tc>
        <w:tc>
          <w:tcPr>
            <w:tcW w:w="2850" w:type="dxa"/>
            <w:vAlign w:val="center"/>
          </w:tcPr>
          <w:p w14:paraId="2EF9C4E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《重庆市水域治安管理办法》</w:t>
            </w:r>
          </w:p>
        </w:tc>
        <w:tc>
          <w:tcPr>
            <w:tcW w:w="2308" w:type="dxa"/>
            <w:vAlign w:val="center"/>
          </w:tcPr>
          <w:p w14:paraId="3F02D756"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6B0BD1C9" w14:textId="77777777" w:rsidR="007F7FAE" w:rsidRPr="00EB569E" w:rsidRDefault="007F7FAE">
            <w:pPr>
              <w:autoSpaceDN/>
              <w:spacing w:line="360" w:lineRule="exact"/>
              <w:jc w:val="center"/>
              <w:rPr>
                <w:rFonts w:eastAsia="仿宋_GB2312" w:hint="eastAsia"/>
                <w:sz w:val="24"/>
                <w:szCs w:val="24"/>
              </w:rPr>
            </w:pPr>
          </w:p>
        </w:tc>
      </w:tr>
      <w:tr w:rsidR="007F7FAE" w:rsidRPr="00EB569E" w14:paraId="20BF2A67" w14:textId="77777777">
        <w:tc>
          <w:tcPr>
            <w:tcW w:w="738" w:type="dxa"/>
            <w:vAlign w:val="center"/>
          </w:tcPr>
          <w:p w14:paraId="1238F7B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2"/>
                <w:sz w:val="24"/>
                <w:szCs w:val="24"/>
              </w:rPr>
              <w:t>8</w:t>
            </w:r>
          </w:p>
        </w:tc>
        <w:tc>
          <w:tcPr>
            <w:tcW w:w="2023" w:type="dxa"/>
            <w:vAlign w:val="center"/>
          </w:tcPr>
          <w:p w14:paraId="2E834AB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水域娱乐业治安</w:t>
            </w:r>
            <w:r w:rsidRPr="00EB569E">
              <w:rPr>
                <w:rFonts w:eastAsia="仿宋_GB2312" w:hint="eastAsia"/>
                <w:w w:val="105"/>
                <w:sz w:val="24"/>
                <w:szCs w:val="24"/>
              </w:rPr>
              <w:t>审核</w:t>
            </w:r>
          </w:p>
        </w:tc>
        <w:tc>
          <w:tcPr>
            <w:tcW w:w="2850" w:type="dxa"/>
            <w:vAlign w:val="center"/>
          </w:tcPr>
          <w:p w14:paraId="7DD653A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《重庆市水域治安管理办法》</w:t>
            </w:r>
          </w:p>
        </w:tc>
        <w:tc>
          <w:tcPr>
            <w:tcW w:w="2308" w:type="dxa"/>
            <w:vAlign w:val="center"/>
          </w:tcPr>
          <w:p w14:paraId="225318B6"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68E7D40F" w14:textId="77777777" w:rsidR="007F7FAE" w:rsidRPr="00EB569E" w:rsidRDefault="007F7FAE">
            <w:pPr>
              <w:autoSpaceDN/>
              <w:spacing w:line="360" w:lineRule="exact"/>
              <w:jc w:val="center"/>
              <w:rPr>
                <w:rFonts w:eastAsia="仿宋_GB2312" w:hint="eastAsia"/>
                <w:sz w:val="24"/>
                <w:szCs w:val="24"/>
              </w:rPr>
            </w:pPr>
          </w:p>
        </w:tc>
      </w:tr>
      <w:tr w:rsidR="007F7FAE" w:rsidRPr="00EB569E" w14:paraId="78EA5F80" w14:textId="77777777">
        <w:tc>
          <w:tcPr>
            <w:tcW w:w="738" w:type="dxa"/>
            <w:vAlign w:val="center"/>
          </w:tcPr>
          <w:p w14:paraId="60CA7AE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2"/>
                <w:sz w:val="24"/>
                <w:szCs w:val="24"/>
              </w:rPr>
              <w:t>9</w:t>
            </w:r>
          </w:p>
        </w:tc>
        <w:tc>
          <w:tcPr>
            <w:tcW w:w="2023" w:type="dxa"/>
            <w:vAlign w:val="center"/>
          </w:tcPr>
          <w:p w14:paraId="52DA90D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水域汽车修理业</w:t>
            </w:r>
            <w:r w:rsidRPr="00EB569E">
              <w:rPr>
                <w:rFonts w:eastAsia="仿宋_GB2312" w:hint="eastAsia"/>
                <w:w w:val="105"/>
                <w:sz w:val="24"/>
                <w:szCs w:val="24"/>
              </w:rPr>
              <w:lastRenderedPageBreak/>
              <w:t>登记备案</w:t>
            </w:r>
          </w:p>
        </w:tc>
        <w:tc>
          <w:tcPr>
            <w:tcW w:w="2850" w:type="dxa"/>
            <w:vAlign w:val="center"/>
          </w:tcPr>
          <w:p w14:paraId="25F37188" w14:textId="77777777" w:rsidR="007F7FAE" w:rsidRPr="00EB569E" w:rsidRDefault="003E110F">
            <w:pPr>
              <w:spacing w:line="360" w:lineRule="exact"/>
              <w:rPr>
                <w:rFonts w:eastAsia="仿宋_GB2312" w:hint="eastAsia"/>
                <w:sz w:val="24"/>
                <w:szCs w:val="24"/>
              </w:rPr>
            </w:pPr>
            <w:r w:rsidRPr="00EB569E">
              <w:rPr>
                <w:rFonts w:eastAsia="仿宋_GB2312" w:hint="eastAsia"/>
                <w:w w:val="105"/>
                <w:sz w:val="24"/>
                <w:szCs w:val="24"/>
              </w:rPr>
              <w:lastRenderedPageBreak/>
              <w:t>《重庆市水域治安管理</w:t>
            </w:r>
            <w:r w:rsidRPr="00EB569E">
              <w:rPr>
                <w:rFonts w:eastAsia="仿宋_GB2312" w:hint="eastAsia"/>
                <w:w w:val="105"/>
                <w:sz w:val="24"/>
                <w:szCs w:val="24"/>
              </w:rPr>
              <w:lastRenderedPageBreak/>
              <w:t>办法》</w:t>
            </w:r>
          </w:p>
        </w:tc>
        <w:tc>
          <w:tcPr>
            <w:tcW w:w="2308" w:type="dxa"/>
            <w:vAlign w:val="center"/>
          </w:tcPr>
          <w:p w14:paraId="075737B1" w14:textId="77777777" w:rsidR="007F7FAE" w:rsidRPr="00EB569E" w:rsidRDefault="007F7FAE">
            <w:pPr>
              <w:spacing w:line="360" w:lineRule="exact"/>
              <w:rPr>
                <w:rFonts w:eastAsia="仿宋_GB2312" w:hint="eastAsia"/>
                <w:sz w:val="24"/>
                <w:szCs w:val="24"/>
              </w:rPr>
            </w:pPr>
          </w:p>
        </w:tc>
        <w:tc>
          <w:tcPr>
            <w:tcW w:w="1142" w:type="dxa"/>
            <w:vMerge/>
            <w:vAlign w:val="center"/>
          </w:tcPr>
          <w:p w14:paraId="38002724" w14:textId="77777777" w:rsidR="007F7FAE" w:rsidRPr="00EB569E" w:rsidRDefault="007F7FAE">
            <w:pPr>
              <w:autoSpaceDN/>
              <w:spacing w:line="360" w:lineRule="exact"/>
              <w:jc w:val="center"/>
              <w:rPr>
                <w:rFonts w:eastAsia="仿宋_GB2312" w:hint="eastAsia"/>
                <w:sz w:val="24"/>
                <w:szCs w:val="24"/>
              </w:rPr>
            </w:pPr>
          </w:p>
        </w:tc>
      </w:tr>
      <w:tr w:rsidR="007F7FAE" w:rsidRPr="00EB569E" w14:paraId="6E39D217" w14:textId="77777777">
        <w:tc>
          <w:tcPr>
            <w:tcW w:w="738" w:type="dxa"/>
            <w:vAlign w:val="center"/>
          </w:tcPr>
          <w:p w14:paraId="525EA00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10</w:t>
            </w:r>
          </w:p>
        </w:tc>
        <w:tc>
          <w:tcPr>
            <w:tcW w:w="2023" w:type="dxa"/>
            <w:vAlign w:val="center"/>
          </w:tcPr>
          <w:p w14:paraId="132DB6A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递延资产的新增</w:t>
            </w:r>
            <w:r w:rsidRPr="00EB569E">
              <w:rPr>
                <w:rFonts w:eastAsia="仿宋_GB2312" w:hint="eastAsia"/>
                <w:w w:val="105"/>
                <w:sz w:val="24"/>
                <w:szCs w:val="24"/>
              </w:rPr>
              <w:t>项目名称、金</w:t>
            </w:r>
            <w:r w:rsidRPr="00EB569E">
              <w:rPr>
                <w:rFonts w:eastAsia="仿宋_GB2312" w:hint="eastAsia"/>
                <w:sz w:val="24"/>
                <w:szCs w:val="24"/>
              </w:rPr>
              <w:t>额、摊销计划的</w:t>
            </w:r>
            <w:r w:rsidRPr="00EB569E">
              <w:rPr>
                <w:rFonts w:eastAsia="仿宋_GB2312" w:hint="eastAsia"/>
                <w:w w:val="105"/>
                <w:sz w:val="24"/>
                <w:szCs w:val="24"/>
              </w:rPr>
              <w:t>审批</w:t>
            </w:r>
          </w:p>
        </w:tc>
        <w:tc>
          <w:tcPr>
            <w:tcW w:w="2850" w:type="dxa"/>
            <w:vAlign w:val="center"/>
          </w:tcPr>
          <w:p w14:paraId="5BC538E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财政部《关于加强国有企业财务监管若干问题的规定》（财工字</w:t>
            </w:r>
            <w:r w:rsidRPr="00EB569E">
              <w:rPr>
                <w:rFonts w:eastAsia="仿宋_GB2312" w:hint="eastAsia"/>
                <w:w w:val="105"/>
                <w:sz w:val="24"/>
                <w:szCs w:val="24"/>
              </w:rPr>
              <w:t>〔</w:t>
            </w:r>
            <w:r w:rsidRPr="00EB569E">
              <w:rPr>
                <w:rFonts w:eastAsia="仿宋_GB2312" w:hint="eastAsia"/>
                <w:w w:val="105"/>
                <w:sz w:val="24"/>
                <w:szCs w:val="24"/>
              </w:rPr>
              <w:t>1997</w:t>
            </w:r>
            <w:r w:rsidRPr="00EB569E">
              <w:rPr>
                <w:rFonts w:eastAsia="仿宋_GB2312" w:hint="eastAsia"/>
                <w:w w:val="105"/>
                <w:sz w:val="24"/>
                <w:szCs w:val="24"/>
              </w:rPr>
              <w:t>〕</w:t>
            </w:r>
            <w:r w:rsidRPr="00EB569E">
              <w:rPr>
                <w:rFonts w:eastAsia="仿宋_GB2312" w:hint="eastAsia"/>
                <w:w w:val="105"/>
                <w:sz w:val="24"/>
                <w:szCs w:val="24"/>
              </w:rPr>
              <w:t>346</w:t>
            </w:r>
            <w:r w:rsidRPr="00EB569E">
              <w:rPr>
                <w:rFonts w:eastAsia="仿宋_GB2312" w:hint="eastAsia"/>
                <w:w w:val="105"/>
                <w:sz w:val="24"/>
                <w:szCs w:val="24"/>
              </w:rPr>
              <w:t>号）</w:t>
            </w:r>
          </w:p>
        </w:tc>
        <w:tc>
          <w:tcPr>
            <w:tcW w:w="2308" w:type="dxa"/>
            <w:vAlign w:val="center"/>
          </w:tcPr>
          <w:p w14:paraId="3823CE28" w14:textId="77777777" w:rsidR="007F7FAE" w:rsidRPr="00EB569E" w:rsidRDefault="007F7FAE">
            <w:pPr>
              <w:pStyle w:val="TableParagraph"/>
              <w:spacing w:line="360" w:lineRule="exact"/>
              <w:rPr>
                <w:rFonts w:eastAsia="仿宋_GB2312" w:hint="eastAsia"/>
                <w:sz w:val="24"/>
                <w:szCs w:val="24"/>
              </w:rPr>
            </w:pPr>
          </w:p>
        </w:tc>
        <w:tc>
          <w:tcPr>
            <w:tcW w:w="1142" w:type="dxa"/>
            <w:vMerge w:val="restart"/>
            <w:vAlign w:val="center"/>
          </w:tcPr>
          <w:p w14:paraId="50A893C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市财政局</w:t>
            </w:r>
          </w:p>
        </w:tc>
      </w:tr>
      <w:tr w:rsidR="007F7FAE" w:rsidRPr="00EB569E" w14:paraId="634171C1" w14:textId="77777777">
        <w:tc>
          <w:tcPr>
            <w:tcW w:w="738" w:type="dxa"/>
            <w:vAlign w:val="center"/>
          </w:tcPr>
          <w:p w14:paraId="3B3DC14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11</w:t>
            </w:r>
          </w:p>
        </w:tc>
        <w:tc>
          <w:tcPr>
            <w:tcW w:w="2023" w:type="dxa"/>
            <w:vAlign w:val="center"/>
          </w:tcPr>
          <w:p w14:paraId="4B2CA39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年度财务报告书和年度会计报表</w:t>
            </w:r>
          </w:p>
          <w:p w14:paraId="0A8DFB0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（含对政策性亏</w:t>
            </w:r>
            <w:r w:rsidRPr="00EB569E">
              <w:rPr>
                <w:rFonts w:eastAsia="仿宋_GB2312" w:hint="eastAsia"/>
                <w:w w:val="105"/>
                <w:sz w:val="24"/>
                <w:szCs w:val="24"/>
              </w:rPr>
              <w:t>损企业决算审批）的审批</w:t>
            </w:r>
          </w:p>
        </w:tc>
        <w:tc>
          <w:tcPr>
            <w:tcW w:w="2850" w:type="dxa"/>
            <w:vAlign w:val="center"/>
          </w:tcPr>
          <w:p w14:paraId="03E332F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财政部《关于加强国有企业财务监管若干问题的规定》（财工字</w:t>
            </w:r>
            <w:r w:rsidRPr="00EB569E">
              <w:rPr>
                <w:rFonts w:eastAsia="仿宋_GB2312" w:hint="eastAsia"/>
                <w:w w:val="105"/>
                <w:sz w:val="24"/>
                <w:szCs w:val="24"/>
              </w:rPr>
              <w:t>〔</w:t>
            </w:r>
            <w:r w:rsidRPr="00EB569E">
              <w:rPr>
                <w:rFonts w:eastAsia="仿宋_GB2312" w:hint="eastAsia"/>
                <w:w w:val="105"/>
                <w:sz w:val="24"/>
                <w:szCs w:val="24"/>
              </w:rPr>
              <w:t>1997</w:t>
            </w:r>
            <w:r w:rsidRPr="00EB569E">
              <w:rPr>
                <w:rFonts w:eastAsia="仿宋_GB2312" w:hint="eastAsia"/>
                <w:w w:val="105"/>
                <w:sz w:val="24"/>
                <w:szCs w:val="24"/>
              </w:rPr>
              <w:t>〕</w:t>
            </w:r>
            <w:r w:rsidRPr="00EB569E">
              <w:rPr>
                <w:rFonts w:eastAsia="仿宋_GB2312" w:hint="eastAsia"/>
                <w:w w:val="105"/>
                <w:sz w:val="24"/>
                <w:szCs w:val="24"/>
              </w:rPr>
              <w:t>346</w:t>
            </w:r>
            <w:r w:rsidRPr="00EB569E">
              <w:rPr>
                <w:rFonts w:eastAsia="仿宋_GB2312" w:hint="eastAsia"/>
                <w:w w:val="105"/>
                <w:sz w:val="24"/>
                <w:szCs w:val="24"/>
              </w:rPr>
              <w:t>号）</w:t>
            </w:r>
          </w:p>
        </w:tc>
        <w:tc>
          <w:tcPr>
            <w:tcW w:w="2308" w:type="dxa"/>
            <w:vAlign w:val="center"/>
          </w:tcPr>
          <w:p w14:paraId="3E266919"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629AAF3C"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7B3D30D5" w14:textId="77777777">
        <w:tc>
          <w:tcPr>
            <w:tcW w:w="738" w:type="dxa"/>
            <w:vAlign w:val="center"/>
          </w:tcPr>
          <w:p w14:paraId="60B5D49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12</w:t>
            </w:r>
          </w:p>
        </w:tc>
        <w:tc>
          <w:tcPr>
            <w:tcW w:w="2023" w:type="dxa"/>
            <w:vAlign w:val="center"/>
          </w:tcPr>
          <w:p w14:paraId="3AA9E97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世界银行贷款项目管理费使用的</w:t>
            </w:r>
            <w:r w:rsidRPr="00EB569E">
              <w:rPr>
                <w:rFonts w:eastAsia="仿宋_GB2312" w:hint="eastAsia"/>
                <w:w w:val="105"/>
                <w:sz w:val="24"/>
                <w:szCs w:val="24"/>
              </w:rPr>
              <w:t>审批</w:t>
            </w:r>
          </w:p>
        </w:tc>
        <w:tc>
          <w:tcPr>
            <w:tcW w:w="2850" w:type="dxa"/>
            <w:vAlign w:val="center"/>
          </w:tcPr>
          <w:p w14:paraId="236E6C0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财政部《世界银行贷款项目管理</w:t>
            </w:r>
            <w:r w:rsidRPr="00EB569E">
              <w:rPr>
                <w:rFonts w:eastAsia="仿宋_GB2312" w:hint="eastAsia"/>
                <w:w w:val="105"/>
                <w:sz w:val="24"/>
                <w:szCs w:val="24"/>
              </w:rPr>
              <w:t>费收取和使用办法（试行）》（财</w:t>
            </w:r>
            <w:proofErr w:type="gramStart"/>
            <w:r w:rsidRPr="00EB569E">
              <w:rPr>
                <w:rFonts w:eastAsia="仿宋_GB2312" w:hint="eastAsia"/>
                <w:w w:val="105"/>
                <w:sz w:val="24"/>
                <w:szCs w:val="24"/>
              </w:rPr>
              <w:t>世</w:t>
            </w:r>
            <w:proofErr w:type="gramEnd"/>
            <w:r w:rsidRPr="00EB569E">
              <w:rPr>
                <w:rFonts w:eastAsia="仿宋_GB2312" w:hint="eastAsia"/>
                <w:w w:val="105"/>
                <w:sz w:val="24"/>
                <w:szCs w:val="24"/>
              </w:rPr>
              <w:t>字〔</w:t>
            </w:r>
            <w:r w:rsidRPr="00EB569E">
              <w:rPr>
                <w:rFonts w:eastAsia="仿宋_GB2312" w:hint="eastAsia"/>
                <w:w w:val="105"/>
                <w:sz w:val="24"/>
                <w:szCs w:val="24"/>
              </w:rPr>
              <w:t>1998</w:t>
            </w:r>
            <w:r w:rsidRPr="00EB569E">
              <w:rPr>
                <w:rFonts w:eastAsia="仿宋_GB2312" w:hint="eastAsia"/>
                <w:w w:val="105"/>
                <w:sz w:val="24"/>
                <w:szCs w:val="24"/>
              </w:rPr>
              <w:t>〕</w:t>
            </w:r>
            <w:r w:rsidRPr="00EB569E">
              <w:rPr>
                <w:rFonts w:eastAsia="仿宋_GB2312" w:hint="eastAsia"/>
                <w:w w:val="105"/>
                <w:sz w:val="24"/>
                <w:szCs w:val="24"/>
              </w:rPr>
              <w:t>90</w:t>
            </w:r>
            <w:r w:rsidRPr="00EB569E">
              <w:rPr>
                <w:rFonts w:eastAsia="仿宋_GB2312" w:hint="eastAsia"/>
                <w:w w:val="105"/>
                <w:sz w:val="24"/>
                <w:szCs w:val="24"/>
              </w:rPr>
              <w:t>号）</w:t>
            </w:r>
          </w:p>
        </w:tc>
        <w:tc>
          <w:tcPr>
            <w:tcW w:w="2308" w:type="dxa"/>
            <w:vAlign w:val="center"/>
          </w:tcPr>
          <w:p w14:paraId="5E33DED3"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06F83606" w14:textId="77777777" w:rsidR="007F7FAE" w:rsidRPr="00EB569E" w:rsidRDefault="007F7FAE">
            <w:pPr>
              <w:spacing w:line="360" w:lineRule="exact"/>
              <w:jc w:val="center"/>
              <w:rPr>
                <w:rFonts w:eastAsia="仿宋_GB2312" w:hint="eastAsia"/>
                <w:sz w:val="24"/>
                <w:szCs w:val="24"/>
              </w:rPr>
            </w:pPr>
          </w:p>
        </w:tc>
      </w:tr>
      <w:tr w:rsidR="007F7FAE" w:rsidRPr="00EB569E" w14:paraId="05DAD13F" w14:textId="77777777">
        <w:tc>
          <w:tcPr>
            <w:tcW w:w="738" w:type="dxa"/>
            <w:vAlign w:val="center"/>
          </w:tcPr>
          <w:p w14:paraId="7587657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13</w:t>
            </w:r>
          </w:p>
        </w:tc>
        <w:tc>
          <w:tcPr>
            <w:tcW w:w="2023" w:type="dxa"/>
            <w:vAlign w:val="center"/>
          </w:tcPr>
          <w:p w14:paraId="664CA3C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部分专业技术人员执业资格注册</w:t>
            </w:r>
            <w:r w:rsidRPr="00EB569E">
              <w:rPr>
                <w:rFonts w:eastAsia="仿宋_GB2312" w:hint="eastAsia"/>
                <w:w w:val="105"/>
                <w:sz w:val="24"/>
                <w:szCs w:val="24"/>
              </w:rPr>
              <w:t>登记</w:t>
            </w:r>
          </w:p>
        </w:tc>
        <w:tc>
          <w:tcPr>
            <w:tcW w:w="2850" w:type="dxa"/>
            <w:vAlign w:val="center"/>
          </w:tcPr>
          <w:p w14:paraId="2534EF6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人事部及国家有关部委文件规定</w:t>
            </w:r>
          </w:p>
        </w:tc>
        <w:tc>
          <w:tcPr>
            <w:tcW w:w="2308" w:type="dxa"/>
            <w:vAlign w:val="center"/>
          </w:tcPr>
          <w:p w14:paraId="7AD01209" w14:textId="77777777" w:rsidR="007F7FAE" w:rsidRPr="00EB569E" w:rsidRDefault="007F7FAE">
            <w:pPr>
              <w:pStyle w:val="TableParagraph"/>
              <w:spacing w:line="360" w:lineRule="exact"/>
              <w:rPr>
                <w:rFonts w:eastAsia="仿宋_GB2312" w:hint="eastAsia"/>
                <w:sz w:val="24"/>
                <w:szCs w:val="24"/>
              </w:rPr>
            </w:pPr>
          </w:p>
        </w:tc>
        <w:tc>
          <w:tcPr>
            <w:tcW w:w="1142" w:type="dxa"/>
            <w:vAlign w:val="center"/>
          </w:tcPr>
          <w:p w14:paraId="1B50CD2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市人事局</w:t>
            </w:r>
          </w:p>
        </w:tc>
      </w:tr>
      <w:tr w:rsidR="007F7FAE" w:rsidRPr="00EB569E" w14:paraId="461AA267" w14:textId="77777777">
        <w:tc>
          <w:tcPr>
            <w:tcW w:w="738" w:type="dxa"/>
            <w:vAlign w:val="center"/>
          </w:tcPr>
          <w:p w14:paraId="369A185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14</w:t>
            </w:r>
          </w:p>
        </w:tc>
        <w:tc>
          <w:tcPr>
            <w:tcW w:w="2023" w:type="dxa"/>
            <w:vAlign w:val="center"/>
          </w:tcPr>
          <w:p w14:paraId="50A4426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矿山企业占用、报损、注销矿产</w:t>
            </w:r>
            <w:r w:rsidRPr="00EB569E">
              <w:rPr>
                <w:rFonts w:eastAsia="仿宋_GB2312" w:hint="eastAsia"/>
                <w:w w:val="105"/>
                <w:sz w:val="24"/>
                <w:szCs w:val="24"/>
              </w:rPr>
              <w:t>资源储量审批</w:t>
            </w:r>
          </w:p>
        </w:tc>
        <w:tc>
          <w:tcPr>
            <w:tcW w:w="2850" w:type="dxa"/>
            <w:vAlign w:val="center"/>
          </w:tcPr>
          <w:p w14:paraId="48954FB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《重庆市矿产资源储量动态管理</w:t>
            </w:r>
            <w:r w:rsidRPr="00EB569E">
              <w:rPr>
                <w:rFonts w:eastAsia="仿宋_GB2312" w:hint="eastAsia"/>
                <w:w w:val="105"/>
                <w:sz w:val="24"/>
                <w:szCs w:val="24"/>
              </w:rPr>
              <w:t>试行办法》</w:t>
            </w:r>
          </w:p>
        </w:tc>
        <w:tc>
          <w:tcPr>
            <w:tcW w:w="2308" w:type="dxa"/>
            <w:vAlign w:val="center"/>
          </w:tcPr>
          <w:p w14:paraId="23205D47" w14:textId="77777777" w:rsidR="007F7FAE" w:rsidRPr="00EB569E" w:rsidRDefault="007F7FAE">
            <w:pPr>
              <w:pStyle w:val="TableParagraph"/>
              <w:spacing w:line="360" w:lineRule="exact"/>
              <w:rPr>
                <w:rFonts w:eastAsia="仿宋_GB2312" w:hint="eastAsia"/>
                <w:sz w:val="24"/>
                <w:szCs w:val="24"/>
              </w:rPr>
            </w:pPr>
          </w:p>
        </w:tc>
        <w:tc>
          <w:tcPr>
            <w:tcW w:w="1142" w:type="dxa"/>
            <w:vMerge w:val="restart"/>
            <w:vAlign w:val="center"/>
          </w:tcPr>
          <w:p w14:paraId="2BA723F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市国土房</w:t>
            </w:r>
            <w:r w:rsidRPr="00EB569E">
              <w:rPr>
                <w:rFonts w:eastAsia="仿宋_GB2312" w:hint="eastAsia"/>
                <w:w w:val="105"/>
                <w:sz w:val="24"/>
                <w:szCs w:val="24"/>
              </w:rPr>
              <w:t>管局</w:t>
            </w:r>
          </w:p>
        </w:tc>
      </w:tr>
      <w:tr w:rsidR="007F7FAE" w:rsidRPr="00EB569E" w14:paraId="0F1B374D" w14:textId="77777777">
        <w:tc>
          <w:tcPr>
            <w:tcW w:w="738" w:type="dxa"/>
            <w:vAlign w:val="center"/>
          </w:tcPr>
          <w:p w14:paraId="06D518B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15</w:t>
            </w:r>
          </w:p>
        </w:tc>
        <w:tc>
          <w:tcPr>
            <w:tcW w:w="2023" w:type="dxa"/>
            <w:vAlign w:val="center"/>
          </w:tcPr>
          <w:p w14:paraId="38211EE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探矿权抵押审批</w:t>
            </w:r>
          </w:p>
        </w:tc>
        <w:tc>
          <w:tcPr>
            <w:tcW w:w="2850" w:type="dxa"/>
            <w:vAlign w:val="center"/>
          </w:tcPr>
          <w:p w14:paraId="69AAA31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《矿业权出让转让暂行规定》</w:t>
            </w:r>
          </w:p>
        </w:tc>
        <w:tc>
          <w:tcPr>
            <w:tcW w:w="2308" w:type="dxa"/>
            <w:vAlign w:val="center"/>
          </w:tcPr>
          <w:p w14:paraId="52404F4C"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082F068E" w14:textId="77777777" w:rsidR="007F7FAE" w:rsidRPr="00EB569E" w:rsidRDefault="007F7FAE">
            <w:pPr>
              <w:spacing w:line="360" w:lineRule="exact"/>
              <w:jc w:val="center"/>
              <w:rPr>
                <w:rFonts w:eastAsia="仿宋_GB2312" w:hint="eastAsia"/>
                <w:sz w:val="24"/>
                <w:szCs w:val="24"/>
              </w:rPr>
            </w:pPr>
          </w:p>
        </w:tc>
      </w:tr>
      <w:tr w:rsidR="007F7FAE" w:rsidRPr="00EB569E" w14:paraId="258DA828" w14:textId="77777777">
        <w:tc>
          <w:tcPr>
            <w:tcW w:w="738" w:type="dxa"/>
            <w:vAlign w:val="center"/>
          </w:tcPr>
          <w:p w14:paraId="222543E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16</w:t>
            </w:r>
          </w:p>
        </w:tc>
        <w:tc>
          <w:tcPr>
            <w:tcW w:w="2023" w:type="dxa"/>
            <w:vAlign w:val="center"/>
          </w:tcPr>
          <w:p w14:paraId="0AAB31A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探矿权出租审批</w:t>
            </w:r>
          </w:p>
        </w:tc>
        <w:tc>
          <w:tcPr>
            <w:tcW w:w="2850" w:type="dxa"/>
            <w:vAlign w:val="center"/>
          </w:tcPr>
          <w:p w14:paraId="649D0F7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《矿业权出让转让暂行规定》</w:t>
            </w:r>
          </w:p>
        </w:tc>
        <w:tc>
          <w:tcPr>
            <w:tcW w:w="2308" w:type="dxa"/>
            <w:vAlign w:val="center"/>
          </w:tcPr>
          <w:p w14:paraId="78661CDE"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006E610C" w14:textId="77777777" w:rsidR="007F7FAE" w:rsidRPr="00EB569E" w:rsidRDefault="007F7FAE">
            <w:pPr>
              <w:spacing w:line="360" w:lineRule="exact"/>
              <w:jc w:val="center"/>
              <w:rPr>
                <w:rFonts w:eastAsia="仿宋_GB2312" w:hint="eastAsia"/>
                <w:sz w:val="24"/>
                <w:szCs w:val="24"/>
              </w:rPr>
            </w:pPr>
          </w:p>
        </w:tc>
      </w:tr>
      <w:tr w:rsidR="007F7FAE" w:rsidRPr="00EB569E" w14:paraId="2C0159A1" w14:textId="77777777">
        <w:tc>
          <w:tcPr>
            <w:tcW w:w="738" w:type="dxa"/>
            <w:vAlign w:val="center"/>
          </w:tcPr>
          <w:p w14:paraId="4678D31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17</w:t>
            </w:r>
          </w:p>
        </w:tc>
        <w:tc>
          <w:tcPr>
            <w:tcW w:w="2023" w:type="dxa"/>
            <w:vAlign w:val="center"/>
          </w:tcPr>
          <w:p w14:paraId="2447B09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集资合作建房审</w:t>
            </w:r>
            <w:r w:rsidRPr="00EB569E">
              <w:rPr>
                <w:rFonts w:eastAsia="仿宋_GB2312" w:hint="eastAsia"/>
                <w:w w:val="105"/>
                <w:sz w:val="24"/>
                <w:szCs w:val="24"/>
              </w:rPr>
              <w:t>批</w:t>
            </w:r>
          </w:p>
        </w:tc>
        <w:tc>
          <w:tcPr>
            <w:tcW w:w="2850" w:type="dxa"/>
            <w:vAlign w:val="center"/>
          </w:tcPr>
          <w:p w14:paraId="6D4DE00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《重庆市城镇集资合作建房管理</w:t>
            </w:r>
            <w:r w:rsidRPr="00EB569E">
              <w:rPr>
                <w:rFonts w:eastAsia="仿宋_GB2312" w:hint="eastAsia"/>
                <w:sz w:val="24"/>
                <w:szCs w:val="24"/>
              </w:rPr>
              <w:t>办法》（</w:t>
            </w:r>
            <w:proofErr w:type="gramStart"/>
            <w:r w:rsidRPr="00EB569E">
              <w:rPr>
                <w:rFonts w:eastAsia="仿宋_GB2312" w:hint="eastAsia"/>
                <w:sz w:val="24"/>
                <w:szCs w:val="24"/>
              </w:rPr>
              <w:t>渝住改</w:t>
            </w:r>
            <w:proofErr w:type="gramEnd"/>
            <w:r w:rsidRPr="00EB569E">
              <w:rPr>
                <w:rFonts w:eastAsia="仿宋_GB2312" w:hint="eastAsia"/>
                <w:sz w:val="24"/>
                <w:szCs w:val="24"/>
              </w:rPr>
              <w:t>发〔</w:t>
            </w:r>
            <w:r w:rsidRPr="00EB569E">
              <w:rPr>
                <w:rFonts w:eastAsia="仿宋_GB2312" w:hint="eastAsia"/>
                <w:sz w:val="24"/>
                <w:szCs w:val="24"/>
              </w:rPr>
              <w:t>1994</w:t>
            </w:r>
            <w:r w:rsidRPr="00EB569E">
              <w:rPr>
                <w:rFonts w:eastAsia="仿宋_GB2312" w:hint="eastAsia"/>
                <w:sz w:val="24"/>
                <w:szCs w:val="24"/>
              </w:rPr>
              <w:t>〕</w:t>
            </w:r>
            <w:r w:rsidRPr="00EB569E">
              <w:rPr>
                <w:rFonts w:eastAsia="仿宋_GB2312" w:hint="eastAsia"/>
                <w:sz w:val="24"/>
                <w:szCs w:val="24"/>
              </w:rPr>
              <w:t>8</w:t>
            </w:r>
            <w:r w:rsidRPr="00EB569E">
              <w:rPr>
                <w:rFonts w:eastAsia="仿宋_GB2312" w:hint="eastAsia"/>
                <w:sz w:val="24"/>
                <w:szCs w:val="24"/>
              </w:rPr>
              <w:t>号）</w:t>
            </w:r>
          </w:p>
        </w:tc>
        <w:tc>
          <w:tcPr>
            <w:tcW w:w="2308" w:type="dxa"/>
            <w:vAlign w:val="center"/>
          </w:tcPr>
          <w:p w14:paraId="5F974FB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部分取消。同时改为“市属企业集资合作建房审批”，并改为由市国资委审批。（集资合作建房的实施范围为住房货币</w:t>
            </w:r>
            <w:r w:rsidRPr="00EB569E">
              <w:rPr>
                <w:rFonts w:eastAsia="仿宋_GB2312" w:hint="eastAsia"/>
                <w:w w:val="105"/>
                <w:sz w:val="24"/>
                <w:szCs w:val="24"/>
              </w:rPr>
              <w:t>化分配尚不能启动的困难企</w:t>
            </w:r>
            <w:r w:rsidRPr="00EB569E">
              <w:rPr>
                <w:rFonts w:eastAsia="仿宋_GB2312" w:hint="eastAsia"/>
                <w:sz w:val="24"/>
                <w:szCs w:val="24"/>
              </w:rPr>
              <w:t>业、独立工矿企业，其他企业和党政机关不再实行集资合作建房政策。集资合作建房</w:t>
            </w:r>
            <w:r w:rsidRPr="00EB569E">
              <w:rPr>
                <w:rFonts w:eastAsia="仿宋_GB2312" w:hint="eastAsia"/>
                <w:sz w:val="24"/>
                <w:szCs w:val="24"/>
              </w:rPr>
              <w:lastRenderedPageBreak/>
              <w:t>的企业是否符合集资合作建房的条</w:t>
            </w:r>
            <w:r w:rsidRPr="00EB569E">
              <w:rPr>
                <w:rFonts w:eastAsia="仿宋_GB2312" w:hint="eastAsia"/>
                <w:w w:val="105"/>
                <w:sz w:val="24"/>
                <w:szCs w:val="24"/>
              </w:rPr>
              <w:t>件，由市国资委审批）</w:t>
            </w:r>
          </w:p>
        </w:tc>
        <w:tc>
          <w:tcPr>
            <w:tcW w:w="1142" w:type="dxa"/>
            <w:vMerge/>
            <w:vAlign w:val="center"/>
          </w:tcPr>
          <w:p w14:paraId="4ADA1917"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EBE1658" w14:textId="77777777">
        <w:tc>
          <w:tcPr>
            <w:tcW w:w="738" w:type="dxa"/>
            <w:vAlign w:val="center"/>
          </w:tcPr>
          <w:p w14:paraId="4AD839E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18</w:t>
            </w:r>
          </w:p>
        </w:tc>
        <w:tc>
          <w:tcPr>
            <w:tcW w:w="2023" w:type="dxa"/>
            <w:vAlign w:val="center"/>
          </w:tcPr>
          <w:p w14:paraId="6432002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政府公益性项目建设管理代理机</w:t>
            </w:r>
            <w:r w:rsidRPr="00EB569E">
              <w:rPr>
                <w:rFonts w:eastAsia="仿宋_GB2312" w:hint="eastAsia"/>
                <w:w w:val="105"/>
                <w:sz w:val="24"/>
                <w:szCs w:val="24"/>
              </w:rPr>
              <w:t>构资质审批</w:t>
            </w:r>
          </w:p>
        </w:tc>
        <w:tc>
          <w:tcPr>
            <w:tcW w:w="2850" w:type="dxa"/>
            <w:vAlign w:val="center"/>
          </w:tcPr>
          <w:p w14:paraId="6D3D8D1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《重庆市人民政府关于印发〈重庆市政府公益性项目建设管理代理制暂行办法〉的通知》（</w:t>
            </w:r>
            <w:proofErr w:type="gramStart"/>
            <w:r w:rsidRPr="00EB569E">
              <w:rPr>
                <w:rFonts w:eastAsia="仿宋_GB2312" w:hint="eastAsia"/>
                <w:sz w:val="24"/>
                <w:szCs w:val="24"/>
              </w:rPr>
              <w:t>渝府</w:t>
            </w:r>
            <w:r w:rsidRPr="00EB569E">
              <w:rPr>
                <w:rFonts w:eastAsia="仿宋_GB2312" w:hint="eastAsia"/>
                <w:w w:val="105"/>
                <w:sz w:val="24"/>
                <w:szCs w:val="24"/>
              </w:rPr>
              <w:t>发</w:t>
            </w:r>
            <w:proofErr w:type="gramEnd"/>
            <w:r w:rsidRPr="00EB569E">
              <w:rPr>
                <w:rFonts w:eastAsia="仿宋_GB2312" w:hint="eastAsia"/>
                <w:w w:val="105"/>
                <w:sz w:val="24"/>
                <w:szCs w:val="24"/>
              </w:rPr>
              <w:t>〔</w:t>
            </w:r>
            <w:r w:rsidRPr="00EB569E">
              <w:rPr>
                <w:rFonts w:eastAsia="仿宋_GB2312" w:hint="eastAsia"/>
                <w:w w:val="105"/>
                <w:sz w:val="24"/>
                <w:szCs w:val="24"/>
              </w:rPr>
              <w:t>2003</w:t>
            </w:r>
            <w:r w:rsidRPr="00EB569E">
              <w:rPr>
                <w:rFonts w:eastAsia="仿宋_GB2312" w:hint="eastAsia"/>
                <w:w w:val="105"/>
                <w:sz w:val="24"/>
                <w:szCs w:val="24"/>
              </w:rPr>
              <w:t>〕</w:t>
            </w:r>
            <w:r w:rsidRPr="00EB569E">
              <w:rPr>
                <w:rFonts w:eastAsia="仿宋_GB2312" w:hint="eastAsia"/>
                <w:w w:val="105"/>
                <w:sz w:val="24"/>
                <w:szCs w:val="24"/>
              </w:rPr>
              <w:t>10</w:t>
            </w:r>
            <w:r w:rsidRPr="00EB569E">
              <w:rPr>
                <w:rFonts w:eastAsia="仿宋_GB2312" w:hint="eastAsia"/>
                <w:w w:val="105"/>
                <w:sz w:val="24"/>
                <w:szCs w:val="24"/>
              </w:rPr>
              <w:t>号）</w:t>
            </w:r>
          </w:p>
        </w:tc>
        <w:tc>
          <w:tcPr>
            <w:tcW w:w="2308" w:type="dxa"/>
            <w:vAlign w:val="center"/>
          </w:tcPr>
          <w:p w14:paraId="6D5ACE3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取得施工、设计、监理、咨询等资质的单位均可从事代建工</w:t>
            </w:r>
            <w:r w:rsidRPr="00EB569E">
              <w:rPr>
                <w:rFonts w:eastAsia="仿宋_GB2312" w:hint="eastAsia"/>
                <w:w w:val="105"/>
                <w:sz w:val="24"/>
                <w:szCs w:val="24"/>
              </w:rPr>
              <w:t>作</w:t>
            </w:r>
          </w:p>
        </w:tc>
        <w:tc>
          <w:tcPr>
            <w:tcW w:w="1142" w:type="dxa"/>
            <w:vMerge w:val="restart"/>
            <w:vAlign w:val="center"/>
          </w:tcPr>
          <w:p w14:paraId="4FA742E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市建委</w:t>
            </w:r>
          </w:p>
        </w:tc>
      </w:tr>
      <w:tr w:rsidR="007F7FAE" w:rsidRPr="00EB569E" w14:paraId="4BC007C1" w14:textId="77777777">
        <w:tc>
          <w:tcPr>
            <w:tcW w:w="738" w:type="dxa"/>
            <w:vAlign w:val="center"/>
          </w:tcPr>
          <w:p w14:paraId="3D6C0EE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19</w:t>
            </w:r>
          </w:p>
        </w:tc>
        <w:tc>
          <w:tcPr>
            <w:tcW w:w="2023" w:type="dxa"/>
            <w:vAlign w:val="center"/>
          </w:tcPr>
          <w:p w14:paraId="7585759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工程造价计算机</w:t>
            </w:r>
            <w:r w:rsidRPr="00EB569E">
              <w:rPr>
                <w:rFonts w:eastAsia="仿宋_GB2312" w:hint="eastAsia"/>
                <w:w w:val="105"/>
                <w:sz w:val="24"/>
                <w:szCs w:val="24"/>
              </w:rPr>
              <w:t>软件测定</w:t>
            </w:r>
          </w:p>
        </w:tc>
        <w:tc>
          <w:tcPr>
            <w:tcW w:w="2850" w:type="dxa"/>
            <w:vAlign w:val="center"/>
          </w:tcPr>
          <w:p w14:paraId="1BFCCD0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《重庆市建设工程造价管理规定》（重庆市人民政府令第</w:t>
            </w:r>
            <w:r w:rsidRPr="00EB569E">
              <w:rPr>
                <w:rFonts w:eastAsia="仿宋_GB2312" w:hint="eastAsia"/>
                <w:sz w:val="24"/>
                <w:szCs w:val="24"/>
              </w:rPr>
              <w:t xml:space="preserve">99 </w:t>
            </w:r>
            <w:r w:rsidRPr="00EB569E">
              <w:rPr>
                <w:rFonts w:eastAsia="仿宋_GB2312" w:hint="eastAsia"/>
                <w:w w:val="105"/>
                <w:sz w:val="24"/>
                <w:szCs w:val="24"/>
              </w:rPr>
              <w:t>号）</w:t>
            </w:r>
          </w:p>
        </w:tc>
        <w:tc>
          <w:tcPr>
            <w:tcW w:w="2308" w:type="dxa"/>
            <w:vAlign w:val="center"/>
          </w:tcPr>
          <w:p w14:paraId="4C51DDE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由软件用户对工程造价计算机</w:t>
            </w:r>
            <w:r w:rsidRPr="00EB569E">
              <w:rPr>
                <w:rFonts w:eastAsia="仿宋_GB2312" w:hint="eastAsia"/>
                <w:w w:val="105"/>
                <w:sz w:val="24"/>
                <w:szCs w:val="24"/>
              </w:rPr>
              <w:t>软件的性能进行评价</w:t>
            </w:r>
          </w:p>
        </w:tc>
        <w:tc>
          <w:tcPr>
            <w:tcW w:w="1142" w:type="dxa"/>
            <w:vMerge/>
            <w:vAlign w:val="center"/>
          </w:tcPr>
          <w:p w14:paraId="7BBAE3BF"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AC2510E" w14:textId="77777777">
        <w:tc>
          <w:tcPr>
            <w:tcW w:w="738" w:type="dxa"/>
            <w:vAlign w:val="center"/>
          </w:tcPr>
          <w:p w14:paraId="20F64A3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20</w:t>
            </w:r>
          </w:p>
        </w:tc>
        <w:tc>
          <w:tcPr>
            <w:tcW w:w="2023" w:type="dxa"/>
            <w:vAlign w:val="center"/>
          </w:tcPr>
          <w:p w14:paraId="2389BDF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建设工程招标文</w:t>
            </w:r>
            <w:r w:rsidRPr="00EB569E">
              <w:rPr>
                <w:rFonts w:eastAsia="仿宋_GB2312" w:hint="eastAsia"/>
                <w:w w:val="105"/>
                <w:sz w:val="24"/>
                <w:szCs w:val="24"/>
              </w:rPr>
              <w:t>件备案</w:t>
            </w:r>
          </w:p>
        </w:tc>
        <w:tc>
          <w:tcPr>
            <w:tcW w:w="2850" w:type="dxa"/>
            <w:vAlign w:val="center"/>
          </w:tcPr>
          <w:p w14:paraId="7649064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《房屋建筑和市政基础设施工程施工招标投标管理办法》（建设</w:t>
            </w:r>
            <w:r w:rsidRPr="00EB569E">
              <w:rPr>
                <w:rFonts w:eastAsia="仿宋_GB2312" w:hint="eastAsia"/>
                <w:w w:val="105"/>
                <w:sz w:val="24"/>
                <w:szCs w:val="24"/>
              </w:rPr>
              <w:t>部第</w:t>
            </w:r>
            <w:r w:rsidRPr="00EB569E">
              <w:rPr>
                <w:rFonts w:eastAsia="仿宋_GB2312" w:hint="eastAsia"/>
                <w:w w:val="105"/>
                <w:sz w:val="24"/>
                <w:szCs w:val="24"/>
              </w:rPr>
              <w:t>89</w:t>
            </w:r>
            <w:r w:rsidRPr="00EB569E">
              <w:rPr>
                <w:rFonts w:eastAsia="仿宋_GB2312" w:hint="eastAsia"/>
                <w:w w:val="105"/>
                <w:sz w:val="24"/>
                <w:szCs w:val="24"/>
              </w:rPr>
              <w:t>号令）</w:t>
            </w:r>
          </w:p>
        </w:tc>
        <w:tc>
          <w:tcPr>
            <w:tcW w:w="2308" w:type="dxa"/>
            <w:vAlign w:val="center"/>
          </w:tcPr>
          <w:p w14:paraId="6A833E1D"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47F2DAD7"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17E9A5EA" w14:textId="77777777">
        <w:tc>
          <w:tcPr>
            <w:tcW w:w="738" w:type="dxa"/>
            <w:vAlign w:val="center"/>
          </w:tcPr>
          <w:p w14:paraId="1BAC75F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21</w:t>
            </w:r>
          </w:p>
        </w:tc>
        <w:tc>
          <w:tcPr>
            <w:tcW w:w="2023" w:type="dxa"/>
            <w:vAlign w:val="center"/>
          </w:tcPr>
          <w:p w14:paraId="4235F2B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建设工程类别核</w:t>
            </w:r>
            <w:r w:rsidRPr="00EB569E">
              <w:rPr>
                <w:rFonts w:eastAsia="仿宋_GB2312" w:hint="eastAsia"/>
                <w:w w:val="105"/>
                <w:sz w:val="24"/>
                <w:szCs w:val="24"/>
              </w:rPr>
              <w:t>定</w:t>
            </w:r>
          </w:p>
        </w:tc>
        <w:tc>
          <w:tcPr>
            <w:tcW w:w="2850" w:type="dxa"/>
            <w:vAlign w:val="center"/>
          </w:tcPr>
          <w:p w14:paraId="2AAE72D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《重庆市建设工程造价管理规定》（重庆市人民政府令第</w:t>
            </w:r>
            <w:r w:rsidRPr="00EB569E">
              <w:rPr>
                <w:rFonts w:eastAsia="仿宋_GB2312" w:hint="eastAsia"/>
                <w:sz w:val="24"/>
                <w:szCs w:val="24"/>
              </w:rPr>
              <w:t xml:space="preserve">99 </w:t>
            </w:r>
            <w:r w:rsidRPr="00EB569E">
              <w:rPr>
                <w:rFonts w:eastAsia="仿宋_GB2312" w:hint="eastAsia"/>
                <w:w w:val="105"/>
                <w:sz w:val="24"/>
                <w:szCs w:val="24"/>
              </w:rPr>
              <w:t>号）</w:t>
            </w:r>
          </w:p>
        </w:tc>
        <w:tc>
          <w:tcPr>
            <w:tcW w:w="2308" w:type="dxa"/>
            <w:vAlign w:val="center"/>
          </w:tcPr>
          <w:p w14:paraId="01775ED9"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5B7E50AB"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027411AA" w14:textId="77777777">
        <w:trPr>
          <w:trHeight w:val="1218"/>
        </w:trPr>
        <w:tc>
          <w:tcPr>
            <w:tcW w:w="738" w:type="dxa"/>
            <w:vAlign w:val="center"/>
          </w:tcPr>
          <w:p w14:paraId="798EAF4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22</w:t>
            </w:r>
          </w:p>
        </w:tc>
        <w:tc>
          <w:tcPr>
            <w:tcW w:w="2023" w:type="dxa"/>
            <w:vAlign w:val="center"/>
          </w:tcPr>
          <w:p w14:paraId="71E6927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工程招标代理机</w:t>
            </w:r>
            <w:r w:rsidRPr="00EB569E">
              <w:rPr>
                <w:rFonts w:eastAsia="仿宋_GB2312" w:hint="eastAsia"/>
                <w:w w:val="105"/>
                <w:sz w:val="24"/>
                <w:szCs w:val="24"/>
              </w:rPr>
              <w:t>构资格复查</w:t>
            </w:r>
          </w:p>
        </w:tc>
        <w:tc>
          <w:tcPr>
            <w:tcW w:w="2850" w:type="dxa"/>
            <w:vAlign w:val="center"/>
          </w:tcPr>
          <w:p w14:paraId="358D426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《工程建设项目招标代理机构资</w:t>
            </w:r>
            <w:r w:rsidRPr="00EB569E">
              <w:rPr>
                <w:rFonts w:eastAsia="仿宋_GB2312" w:hint="eastAsia"/>
                <w:w w:val="105"/>
                <w:sz w:val="24"/>
                <w:szCs w:val="24"/>
              </w:rPr>
              <w:t>格认定办法》（建设部令第</w:t>
            </w:r>
            <w:r w:rsidRPr="00EB569E">
              <w:rPr>
                <w:rFonts w:eastAsia="仿宋_GB2312" w:hint="eastAsia"/>
                <w:w w:val="105"/>
                <w:sz w:val="24"/>
                <w:szCs w:val="24"/>
              </w:rPr>
              <w:t>79</w:t>
            </w:r>
            <w:r w:rsidRPr="00EB569E">
              <w:rPr>
                <w:rFonts w:eastAsia="仿宋_GB2312" w:hint="eastAsia"/>
                <w:w w:val="105"/>
                <w:sz w:val="24"/>
                <w:szCs w:val="24"/>
              </w:rPr>
              <w:t>号）</w:t>
            </w:r>
          </w:p>
        </w:tc>
        <w:tc>
          <w:tcPr>
            <w:tcW w:w="2308" w:type="dxa"/>
            <w:vAlign w:val="center"/>
          </w:tcPr>
          <w:p w14:paraId="07388624"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1E7ED312"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8A0AF5A" w14:textId="77777777">
        <w:trPr>
          <w:trHeight w:val="1540"/>
        </w:trPr>
        <w:tc>
          <w:tcPr>
            <w:tcW w:w="738" w:type="dxa"/>
            <w:vAlign w:val="center"/>
          </w:tcPr>
          <w:p w14:paraId="39D65C1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23</w:t>
            </w:r>
          </w:p>
        </w:tc>
        <w:tc>
          <w:tcPr>
            <w:tcW w:w="2023" w:type="dxa"/>
            <w:vAlign w:val="center"/>
          </w:tcPr>
          <w:p w14:paraId="6F985E3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施工企业劳动保险费取费标准核</w:t>
            </w:r>
            <w:r w:rsidRPr="00EB569E">
              <w:rPr>
                <w:rFonts w:eastAsia="仿宋_GB2312" w:hint="eastAsia"/>
                <w:w w:val="105"/>
                <w:sz w:val="24"/>
                <w:szCs w:val="24"/>
              </w:rPr>
              <w:t>定</w:t>
            </w:r>
          </w:p>
        </w:tc>
        <w:tc>
          <w:tcPr>
            <w:tcW w:w="2850" w:type="dxa"/>
            <w:vAlign w:val="center"/>
          </w:tcPr>
          <w:p w14:paraId="4364204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《市建委、市计委、市财政局、市物价局关于颁发〈重庆市建设</w:t>
            </w:r>
            <w:r w:rsidRPr="00EB569E">
              <w:rPr>
                <w:rFonts w:eastAsia="仿宋_GB2312" w:hint="eastAsia"/>
                <w:w w:val="105"/>
                <w:sz w:val="24"/>
                <w:szCs w:val="24"/>
              </w:rPr>
              <w:t>工程费用定额〉的通知》</w:t>
            </w:r>
          </w:p>
        </w:tc>
        <w:tc>
          <w:tcPr>
            <w:tcW w:w="2308" w:type="dxa"/>
            <w:vAlign w:val="center"/>
          </w:tcPr>
          <w:p w14:paraId="73362C36"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004B0237"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2774658D" w14:textId="77777777">
        <w:trPr>
          <w:trHeight w:val="1539"/>
        </w:trPr>
        <w:tc>
          <w:tcPr>
            <w:tcW w:w="738" w:type="dxa"/>
            <w:vAlign w:val="center"/>
          </w:tcPr>
          <w:p w14:paraId="2773F27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24</w:t>
            </w:r>
          </w:p>
        </w:tc>
        <w:tc>
          <w:tcPr>
            <w:tcW w:w="2023" w:type="dxa"/>
            <w:vAlign w:val="center"/>
          </w:tcPr>
          <w:p w14:paraId="26291D7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二次供水设施与城市供水管网直接连接的审查许</w:t>
            </w:r>
            <w:r w:rsidRPr="00EB569E">
              <w:rPr>
                <w:rFonts w:eastAsia="仿宋_GB2312" w:hint="eastAsia"/>
                <w:w w:val="105"/>
                <w:sz w:val="24"/>
                <w:szCs w:val="24"/>
              </w:rPr>
              <w:t>可</w:t>
            </w:r>
          </w:p>
        </w:tc>
        <w:tc>
          <w:tcPr>
            <w:tcW w:w="2850" w:type="dxa"/>
            <w:vAlign w:val="center"/>
          </w:tcPr>
          <w:p w14:paraId="125B2E9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《重庆市城市饮用水二次供水管</w:t>
            </w:r>
            <w:r w:rsidRPr="00EB569E">
              <w:rPr>
                <w:rFonts w:eastAsia="仿宋_GB2312" w:hint="eastAsia"/>
                <w:w w:val="105"/>
                <w:sz w:val="24"/>
                <w:szCs w:val="24"/>
              </w:rPr>
              <w:t>理办法》</w:t>
            </w:r>
          </w:p>
        </w:tc>
        <w:tc>
          <w:tcPr>
            <w:tcW w:w="2308" w:type="dxa"/>
            <w:vAlign w:val="center"/>
          </w:tcPr>
          <w:p w14:paraId="4F178669" w14:textId="77777777" w:rsidR="007F7FAE" w:rsidRPr="00EB569E" w:rsidRDefault="007F7FAE">
            <w:pPr>
              <w:pStyle w:val="TableParagraph"/>
              <w:spacing w:line="360" w:lineRule="exact"/>
              <w:rPr>
                <w:rFonts w:eastAsia="仿宋_GB2312" w:hint="eastAsia"/>
                <w:sz w:val="24"/>
                <w:szCs w:val="24"/>
              </w:rPr>
            </w:pPr>
          </w:p>
        </w:tc>
        <w:tc>
          <w:tcPr>
            <w:tcW w:w="1142" w:type="dxa"/>
            <w:vMerge w:val="restart"/>
            <w:vAlign w:val="center"/>
          </w:tcPr>
          <w:p w14:paraId="548C5A6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市</w:t>
            </w:r>
            <w:proofErr w:type="gramStart"/>
            <w:r w:rsidRPr="00EB569E">
              <w:rPr>
                <w:rFonts w:eastAsia="仿宋_GB2312" w:hint="eastAsia"/>
                <w:w w:val="105"/>
                <w:sz w:val="24"/>
                <w:szCs w:val="24"/>
              </w:rPr>
              <w:t>市</w:t>
            </w:r>
            <w:proofErr w:type="gramEnd"/>
            <w:r w:rsidRPr="00EB569E">
              <w:rPr>
                <w:rFonts w:eastAsia="仿宋_GB2312" w:hint="eastAsia"/>
                <w:w w:val="105"/>
                <w:sz w:val="24"/>
                <w:szCs w:val="24"/>
              </w:rPr>
              <w:t>政委</w:t>
            </w:r>
          </w:p>
        </w:tc>
      </w:tr>
      <w:tr w:rsidR="007F7FAE" w:rsidRPr="00EB569E" w14:paraId="17BE5CF6" w14:textId="77777777">
        <w:trPr>
          <w:trHeight w:val="1246"/>
        </w:trPr>
        <w:tc>
          <w:tcPr>
            <w:tcW w:w="738" w:type="dxa"/>
            <w:vAlign w:val="center"/>
          </w:tcPr>
          <w:p w14:paraId="3768A70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25</w:t>
            </w:r>
          </w:p>
        </w:tc>
        <w:tc>
          <w:tcPr>
            <w:tcW w:w="2023" w:type="dxa"/>
            <w:vAlign w:val="center"/>
          </w:tcPr>
          <w:p w14:paraId="44DD1C2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新建、改建、扩建二次供水企业</w:t>
            </w:r>
            <w:r w:rsidRPr="00EB569E">
              <w:rPr>
                <w:rFonts w:eastAsia="仿宋_GB2312" w:hint="eastAsia"/>
                <w:w w:val="105"/>
                <w:sz w:val="24"/>
                <w:szCs w:val="24"/>
              </w:rPr>
              <w:t>审查许可</w:t>
            </w:r>
          </w:p>
        </w:tc>
        <w:tc>
          <w:tcPr>
            <w:tcW w:w="2850" w:type="dxa"/>
            <w:vAlign w:val="center"/>
          </w:tcPr>
          <w:p w14:paraId="718DBEC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《重庆市城市饮用水二次供水管</w:t>
            </w:r>
            <w:r w:rsidRPr="00EB569E">
              <w:rPr>
                <w:rFonts w:eastAsia="仿宋_GB2312" w:hint="eastAsia"/>
                <w:w w:val="105"/>
                <w:sz w:val="24"/>
                <w:szCs w:val="24"/>
              </w:rPr>
              <w:t>理办法》</w:t>
            </w:r>
          </w:p>
        </w:tc>
        <w:tc>
          <w:tcPr>
            <w:tcW w:w="2308" w:type="dxa"/>
            <w:vAlign w:val="center"/>
          </w:tcPr>
          <w:p w14:paraId="65DC1A53" w14:textId="77777777" w:rsidR="007F7FAE" w:rsidRPr="00EB569E" w:rsidRDefault="007F7FAE">
            <w:pPr>
              <w:pStyle w:val="TableParagraph"/>
              <w:spacing w:line="360" w:lineRule="exact"/>
              <w:rPr>
                <w:rFonts w:eastAsia="仿宋_GB2312" w:hint="eastAsia"/>
                <w:sz w:val="24"/>
                <w:szCs w:val="24"/>
              </w:rPr>
            </w:pPr>
          </w:p>
        </w:tc>
        <w:tc>
          <w:tcPr>
            <w:tcW w:w="1142" w:type="dxa"/>
            <w:vMerge/>
            <w:vAlign w:val="center"/>
          </w:tcPr>
          <w:p w14:paraId="47EADA1D" w14:textId="77777777" w:rsidR="007F7FAE" w:rsidRPr="00EB569E" w:rsidRDefault="007F7FAE">
            <w:pPr>
              <w:spacing w:line="360" w:lineRule="exact"/>
              <w:jc w:val="center"/>
              <w:rPr>
                <w:rFonts w:eastAsia="仿宋_GB2312" w:hint="eastAsia"/>
                <w:sz w:val="24"/>
                <w:szCs w:val="24"/>
              </w:rPr>
            </w:pPr>
          </w:p>
        </w:tc>
      </w:tr>
      <w:tr w:rsidR="007F7FAE" w:rsidRPr="00EB569E" w14:paraId="4270E67A" w14:textId="77777777">
        <w:tc>
          <w:tcPr>
            <w:tcW w:w="738" w:type="dxa"/>
            <w:vAlign w:val="center"/>
          </w:tcPr>
          <w:p w14:paraId="7D00F559"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26</w:t>
            </w:r>
          </w:p>
        </w:tc>
        <w:tc>
          <w:tcPr>
            <w:tcW w:w="2023" w:type="dxa"/>
            <w:vAlign w:val="center"/>
          </w:tcPr>
          <w:p w14:paraId="28D1491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公路、水运施工</w:t>
            </w:r>
            <w:r w:rsidRPr="00EB569E">
              <w:rPr>
                <w:rFonts w:eastAsia="仿宋_GB2312" w:hint="eastAsia"/>
                <w:w w:val="105"/>
                <w:sz w:val="24"/>
                <w:szCs w:val="24"/>
              </w:rPr>
              <w:t>企业资质初审</w:t>
            </w:r>
          </w:p>
        </w:tc>
        <w:tc>
          <w:tcPr>
            <w:tcW w:w="2850" w:type="dxa"/>
            <w:vAlign w:val="center"/>
          </w:tcPr>
          <w:p w14:paraId="7FED2D8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《建筑业企业资质管理规定》</w:t>
            </w:r>
          </w:p>
        </w:tc>
        <w:tc>
          <w:tcPr>
            <w:tcW w:w="2308" w:type="dxa"/>
            <w:vAlign w:val="center"/>
          </w:tcPr>
          <w:p w14:paraId="48F9574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取消，改为行政机关内部管</w:t>
            </w:r>
            <w:r w:rsidRPr="00EB569E">
              <w:rPr>
                <w:rFonts w:eastAsia="仿宋_GB2312" w:hint="eastAsia"/>
                <w:sz w:val="24"/>
                <w:szCs w:val="24"/>
              </w:rPr>
              <w:t>理，即由市建委（实施主体）</w:t>
            </w:r>
            <w:r w:rsidRPr="00EB569E">
              <w:rPr>
                <w:rFonts w:eastAsia="仿宋_GB2312" w:hint="eastAsia"/>
                <w:sz w:val="24"/>
                <w:szCs w:val="24"/>
              </w:rPr>
              <w:t xml:space="preserve"> </w:t>
            </w:r>
            <w:r w:rsidRPr="00EB569E">
              <w:rPr>
                <w:rFonts w:eastAsia="仿宋_GB2312" w:hint="eastAsia"/>
                <w:w w:val="105"/>
                <w:sz w:val="24"/>
                <w:szCs w:val="24"/>
              </w:rPr>
              <w:t>征</w:t>
            </w:r>
            <w:r w:rsidRPr="00EB569E">
              <w:rPr>
                <w:rFonts w:eastAsia="仿宋_GB2312" w:hint="eastAsia"/>
                <w:w w:val="105"/>
                <w:sz w:val="24"/>
                <w:szCs w:val="24"/>
              </w:rPr>
              <w:lastRenderedPageBreak/>
              <w:t>求市交</w:t>
            </w:r>
            <w:proofErr w:type="gramStart"/>
            <w:r w:rsidRPr="00EB569E">
              <w:rPr>
                <w:rFonts w:eastAsia="仿宋_GB2312" w:hint="eastAsia"/>
                <w:w w:val="105"/>
                <w:sz w:val="24"/>
                <w:szCs w:val="24"/>
              </w:rPr>
              <w:t>委意见</w:t>
            </w:r>
            <w:proofErr w:type="gramEnd"/>
            <w:r w:rsidRPr="00EB569E">
              <w:rPr>
                <w:rFonts w:eastAsia="仿宋_GB2312" w:hint="eastAsia"/>
                <w:w w:val="105"/>
                <w:sz w:val="24"/>
                <w:szCs w:val="24"/>
              </w:rPr>
              <w:t>后办理</w:t>
            </w:r>
          </w:p>
        </w:tc>
        <w:tc>
          <w:tcPr>
            <w:tcW w:w="1142" w:type="dxa"/>
            <w:vMerge w:val="restart"/>
            <w:vAlign w:val="center"/>
          </w:tcPr>
          <w:p w14:paraId="2096561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lastRenderedPageBreak/>
              <w:t>市交委</w:t>
            </w:r>
          </w:p>
        </w:tc>
      </w:tr>
      <w:tr w:rsidR="007F7FAE" w:rsidRPr="00EB569E" w14:paraId="3DE54064" w14:textId="77777777">
        <w:tc>
          <w:tcPr>
            <w:tcW w:w="738" w:type="dxa"/>
            <w:vAlign w:val="center"/>
          </w:tcPr>
          <w:p w14:paraId="0046AC6B"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27</w:t>
            </w:r>
          </w:p>
        </w:tc>
        <w:tc>
          <w:tcPr>
            <w:tcW w:w="2023" w:type="dxa"/>
            <w:vAlign w:val="center"/>
          </w:tcPr>
          <w:p w14:paraId="32512D0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公路养护工程从业单位资质评定</w:t>
            </w:r>
          </w:p>
        </w:tc>
        <w:tc>
          <w:tcPr>
            <w:tcW w:w="2850" w:type="dxa"/>
            <w:vAlign w:val="center"/>
          </w:tcPr>
          <w:p w14:paraId="6F39738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《公路养护工程市场准入暂行规</w:t>
            </w:r>
            <w:r w:rsidRPr="00EB569E">
              <w:rPr>
                <w:rFonts w:eastAsia="仿宋_GB2312" w:hint="eastAsia"/>
                <w:w w:val="105"/>
                <w:sz w:val="24"/>
                <w:szCs w:val="24"/>
              </w:rPr>
              <w:t>定》</w:t>
            </w:r>
          </w:p>
        </w:tc>
        <w:tc>
          <w:tcPr>
            <w:tcW w:w="2308" w:type="dxa"/>
            <w:vAlign w:val="center"/>
          </w:tcPr>
          <w:p w14:paraId="0A1218A7"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取消，由审批转为行业协会自</w:t>
            </w:r>
            <w:r w:rsidRPr="00EB569E">
              <w:rPr>
                <w:rFonts w:eastAsia="仿宋_GB2312" w:hint="eastAsia"/>
                <w:w w:val="105"/>
                <w:sz w:val="24"/>
                <w:szCs w:val="24"/>
              </w:rPr>
              <w:t>律</w:t>
            </w:r>
          </w:p>
        </w:tc>
        <w:tc>
          <w:tcPr>
            <w:tcW w:w="1142" w:type="dxa"/>
            <w:vMerge/>
            <w:vAlign w:val="center"/>
          </w:tcPr>
          <w:p w14:paraId="7348760A" w14:textId="77777777" w:rsidR="007F7FAE" w:rsidRPr="00EB569E" w:rsidRDefault="007F7FAE">
            <w:pPr>
              <w:spacing w:line="360" w:lineRule="exact"/>
              <w:jc w:val="center"/>
              <w:rPr>
                <w:rFonts w:eastAsia="仿宋_GB2312" w:hint="eastAsia"/>
                <w:sz w:val="24"/>
                <w:szCs w:val="24"/>
              </w:rPr>
            </w:pPr>
          </w:p>
        </w:tc>
      </w:tr>
      <w:tr w:rsidR="007F7FAE" w:rsidRPr="00EB569E" w14:paraId="79969B41" w14:textId="77777777">
        <w:tc>
          <w:tcPr>
            <w:tcW w:w="738" w:type="dxa"/>
            <w:vAlign w:val="center"/>
          </w:tcPr>
          <w:p w14:paraId="1EE3FF64"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28</w:t>
            </w:r>
          </w:p>
        </w:tc>
        <w:tc>
          <w:tcPr>
            <w:tcW w:w="2023" w:type="dxa"/>
            <w:vAlign w:val="center"/>
          </w:tcPr>
          <w:p w14:paraId="2BC9689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船舶进入或穿越</w:t>
            </w:r>
            <w:r w:rsidRPr="00EB569E">
              <w:rPr>
                <w:rFonts w:eastAsia="仿宋_GB2312" w:hint="eastAsia"/>
                <w:w w:val="105"/>
                <w:sz w:val="24"/>
                <w:szCs w:val="24"/>
              </w:rPr>
              <w:t>禁航区许可</w:t>
            </w:r>
          </w:p>
        </w:tc>
        <w:tc>
          <w:tcPr>
            <w:tcW w:w="2850" w:type="dxa"/>
            <w:vAlign w:val="center"/>
          </w:tcPr>
          <w:p w14:paraId="68BEF4D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《中华人民共和国海事行政许可</w:t>
            </w:r>
            <w:r w:rsidRPr="00EB569E">
              <w:rPr>
                <w:rFonts w:eastAsia="仿宋_GB2312" w:hint="eastAsia"/>
                <w:w w:val="105"/>
                <w:sz w:val="24"/>
                <w:szCs w:val="24"/>
              </w:rPr>
              <w:t>条件规定》（交通部令）</w:t>
            </w:r>
          </w:p>
        </w:tc>
        <w:tc>
          <w:tcPr>
            <w:tcW w:w="2308" w:type="dxa"/>
            <w:vAlign w:val="center"/>
          </w:tcPr>
          <w:p w14:paraId="00C504CE" w14:textId="77777777" w:rsidR="007F7FAE" w:rsidRPr="00EB569E" w:rsidRDefault="007F7FAE">
            <w:pPr>
              <w:pStyle w:val="TableParagraph"/>
              <w:spacing w:line="340" w:lineRule="exact"/>
              <w:rPr>
                <w:rFonts w:eastAsia="仿宋_GB2312" w:hint="eastAsia"/>
                <w:sz w:val="24"/>
                <w:szCs w:val="24"/>
              </w:rPr>
            </w:pPr>
          </w:p>
        </w:tc>
        <w:tc>
          <w:tcPr>
            <w:tcW w:w="1142" w:type="dxa"/>
            <w:vMerge/>
            <w:vAlign w:val="center"/>
          </w:tcPr>
          <w:p w14:paraId="2155F4A1" w14:textId="77777777" w:rsidR="007F7FAE" w:rsidRPr="00EB569E" w:rsidRDefault="007F7FAE">
            <w:pPr>
              <w:spacing w:line="360" w:lineRule="exact"/>
              <w:jc w:val="center"/>
              <w:rPr>
                <w:rFonts w:eastAsia="仿宋_GB2312" w:hint="eastAsia"/>
                <w:sz w:val="24"/>
                <w:szCs w:val="24"/>
              </w:rPr>
            </w:pPr>
          </w:p>
        </w:tc>
      </w:tr>
      <w:tr w:rsidR="007F7FAE" w:rsidRPr="00EB569E" w14:paraId="5AC0594F" w14:textId="77777777">
        <w:tc>
          <w:tcPr>
            <w:tcW w:w="738" w:type="dxa"/>
            <w:vAlign w:val="center"/>
          </w:tcPr>
          <w:p w14:paraId="21CEFEFE"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29</w:t>
            </w:r>
          </w:p>
        </w:tc>
        <w:tc>
          <w:tcPr>
            <w:tcW w:w="2023" w:type="dxa"/>
            <w:vAlign w:val="center"/>
          </w:tcPr>
          <w:p w14:paraId="1D19279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组建公益性水利工程建设项目法</w:t>
            </w:r>
            <w:r w:rsidRPr="00EB569E">
              <w:rPr>
                <w:rFonts w:eastAsia="仿宋_GB2312" w:hint="eastAsia"/>
                <w:w w:val="105"/>
                <w:sz w:val="24"/>
                <w:szCs w:val="24"/>
              </w:rPr>
              <w:t>人审批</w:t>
            </w:r>
          </w:p>
        </w:tc>
        <w:tc>
          <w:tcPr>
            <w:tcW w:w="2850" w:type="dxa"/>
            <w:vAlign w:val="center"/>
          </w:tcPr>
          <w:p w14:paraId="690FE8F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《国务院办公厅关于保留部分非行政许可审批项目的通知》（国</w:t>
            </w:r>
            <w:r w:rsidRPr="00EB569E">
              <w:rPr>
                <w:rFonts w:eastAsia="仿宋_GB2312" w:hint="eastAsia"/>
                <w:w w:val="105"/>
                <w:sz w:val="24"/>
                <w:szCs w:val="24"/>
              </w:rPr>
              <w:t>办发〔</w:t>
            </w:r>
            <w:r w:rsidRPr="00EB569E">
              <w:rPr>
                <w:rFonts w:eastAsia="仿宋_GB2312" w:hint="eastAsia"/>
                <w:w w:val="105"/>
                <w:sz w:val="24"/>
                <w:szCs w:val="24"/>
              </w:rPr>
              <w:t>2004</w:t>
            </w:r>
            <w:r w:rsidRPr="00EB569E">
              <w:rPr>
                <w:rFonts w:eastAsia="仿宋_GB2312" w:hint="eastAsia"/>
                <w:w w:val="105"/>
                <w:sz w:val="24"/>
                <w:szCs w:val="24"/>
              </w:rPr>
              <w:t>〕</w:t>
            </w:r>
            <w:r w:rsidRPr="00EB569E">
              <w:rPr>
                <w:rFonts w:eastAsia="仿宋_GB2312" w:hint="eastAsia"/>
                <w:w w:val="105"/>
                <w:sz w:val="24"/>
                <w:szCs w:val="24"/>
              </w:rPr>
              <w:t>62</w:t>
            </w:r>
            <w:r w:rsidRPr="00EB569E">
              <w:rPr>
                <w:rFonts w:eastAsia="仿宋_GB2312" w:hint="eastAsia"/>
                <w:w w:val="105"/>
                <w:sz w:val="24"/>
                <w:szCs w:val="24"/>
              </w:rPr>
              <w:t>号）</w:t>
            </w:r>
          </w:p>
        </w:tc>
        <w:tc>
          <w:tcPr>
            <w:tcW w:w="2308" w:type="dxa"/>
            <w:vAlign w:val="center"/>
          </w:tcPr>
          <w:p w14:paraId="2268951C"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212D1D0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市水利局</w:t>
            </w:r>
          </w:p>
        </w:tc>
      </w:tr>
      <w:tr w:rsidR="007F7FAE" w:rsidRPr="00EB569E" w14:paraId="0BFDEB09" w14:textId="77777777">
        <w:tc>
          <w:tcPr>
            <w:tcW w:w="738" w:type="dxa"/>
            <w:vAlign w:val="center"/>
          </w:tcPr>
          <w:p w14:paraId="202F0085"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30</w:t>
            </w:r>
          </w:p>
        </w:tc>
        <w:tc>
          <w:tcPr>
            <w:tcW w:w="2023" w:type="dxa"/>
            <w:vAlign w:val="center"/>
          </w:tcPr>
          <w:p w14:paraId="4633B97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食用菌种生产经</w:t>
            </w:r>
            <w:r w:rsidRPr="00EB569E">
              <w:rPr>
                <w:rFonts w:eastAsia="仿宋_GB2312" w:hint="eastAsia"/>
                <w:w w:val="105"/>
                <w:sz w:val="24"/>
                <w:szCs w:val="24"/>
              </w:rPr>
              <w:t>营许可审批</w:t>
            </w:r>
          </w:p>
        </w:tc>
        <w:tc>
          <w:tcPr>
            <w:tcW w:w="2850" w:type="dxa"/>
            <w:vAlign w:val="center"/>
          </w:tcPr>
          <w:p w14:paraId="495F118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《食用菌种管理办法》</w:t>
            </w:r>
          </w:p>
        </w:tc>
        <w:tc>
          <w:tcPr>
            <w:tcW w:w="2308" w:type="dxa"/>
            <w:vAlign w:val="center"/>
          </w:tcPr>
          <w:p w14:paraId="5F3129B5"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7C19FCA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市农业局</w:t>
            </w:r>
          </w:p>
        </w:tc>
      </w:tr>
      <w:tr w:rsidR="007F7FAE" w:rsidRPr="00EB569E" w14:paraId="03B478F3" w14:textId="77777777">
        <w:tc>
          <w:tcPr>
            <w:tcW w:w="738" w:type="dxa"/>
            <w:vAlign w:val="center"/>
          </w:tcPr>
          <w:p w14:paraId="272E687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31</w:t>
            </w:r>
          </w:p>
        </w:tc>
        <w:tc>
          <w:tcPr>
            <w:tcW w:w="2023" w:type="dxa"/>
            <w:vAlign w:val="center"/>
          </w:tcPr>
          <w:p w14:paraId="3A69D5C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设立互联网上网服务营业场所连锁经营单位审批</w:t>
            </w:r>
          </w:p>
        </w:tc>
        <w:tc>
          <w:tcPr>
            <w:tcW w:w="2850" w:type="dxa"/>
            <w:vAlign w:val="center"/>
          </w:tcPr>
          <w:p w14:paraId="0939F5A7"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《关于加强互联网上网服务营业场所连锁经营管理的通知》（文</w:t>
            </w:r>
            <w:r w:rsidRPr="00EB569E">
              <w:rPr>
                <w:rFonts w:eastAsia="仿宋_GB2312" w:hint="eastAsia"/>
                <w:w w:val="105"/>
                <w:sz w:val="24"/>
                <w:szCs w:val="24"/>
              </w:rPr>
              <w:t>市发〔</w:t>
            </w:r>
            <w:r w:rsidRPr="00EB569E">
              <w:rPr>
                <w:rFonts w:eastAsia="仿宋_GB2312" w:hint="eastAsia"/>
                <w:w w:val="105"/>
                <w:sz w:val="24"/>
                <w:szCs w:val="24"/>
              </w:rPr>
              <w:t>2003</w:t>
            </w:r>
            <w:r w:rsidRPr="00EB569E">
              <w:rPr>
                <w:rFonts w:eastAsia="仿宋_GB2312" w:hint="eastAsia"/>
                <w:w w:val="105"/>
                <w:sz w:val="24"/>
                <w:szCs w:val="24"/>
              </w:rPr>
              <w:t>〕</w:t>
            </w:r>
            <w:r w:rsidRPr="00EB569E">
              <w:rPr>
                <w:rFonts w:eastAsia="仿宋_GB2312" w:hint="eastAsia"/>
                <w:w w:val="105"/>
                <w:sz w:val="24"/>
                <w:szCs w:val="24"/>
              </w:rPr>
              <w:t>15</w:t>
            </w:r>
            <w:r w:rsidRPr="00EB569E">
              <w:rPr>
                <w:rFonts w:eastAsia="仿宋_GB2312" w:hint="eastAsia"/>
                <w:w w:val="105"/>
                <w:sz w:val="24"/>
                <w:szCs w:val="24"/>
              </w:rPr>
              <w:t>号）</w:t>
            </w:r>
          </w:p>
        </w:tc>
        <w:tc>
          <w:tcPr>
            <w:tcW w:w="2308" w:type="dxa"/>
            <w:vAlign w:val="center"/>
          </w:tcPr>
          <w:p w14:paraId="0F91C56A"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664F1A6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市文化广</w:t>
            </w:r>
            <w:r w:rsidRPr="00EB569E">
              <w:rPr>
                <w:rFonts w:eastAsia="仿宋_GB2312" w:hint="eastAsia"/>
                <w:w w:val="105"/>
                <w:sz w:val="24"/>
                <w:szCs w:val="24"/>
              </w:rPr>
              <w:t>电局</w:t>
            </w:r>
          </w:p>
        </w:tc>
      </w:tr>
      <w:tr w:rsidR="007F7FAE" w:rsidRPr="00EB569E" w14:paraId="317312E3" w14:textId="77777777">
        <w:tc>
          <w:tcPr>
            <w:tcW w:w="738" w:type="dxa"/>
            <w:vAlign w:val="center"/>
          </w:tcPr>
          <w:p w14:paraId="3D90B71A"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32</w:t>
            </w:r>
          </w:p>
        </w:tc>
        <w:tc>
          <w:tcPr>
            <w:tcW w:w="2023" w:type="dxa"/>
            <w:vAlign w:val="center"/>
          </w:tcPr>
          <w:p w14:paraId="73CD3C7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国产特殊用途化</w:t>
            </w:r>
            <w:r w:rsidRPr="00EB569E">
              <w:rPr>
                <w:rFonts w:eastAsia="仿宋_GB2312" w:hint="eastAsia"/>
                <w:w w:val="105"/>
                <w:sz w:val="24"/>
                <w:szCs w:val="24"/>
              </w:rPr>
              <w:t>妆品初审</w:t>
            </w:r>
          </w:p>
        </w:tc>
        <w:tc>
          <w:tcPr>
            <w:tcW w:w="2850" w:type="dxa"/>
            <w:vAlign w:val="center"/>
          </w:tcPr>
          <w:p w14:paraId="2395307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卫生部令第</w:t>
            </w:r>
            <w:r w:rsidRPr="00EB569E">
              <w:rPr>
                <w:rFonts w:eastAsia="仿宋_GB2312" w:hint="eastAsia"/>
                <w:sz w:val="24"/>
                <w:szCs w:val="24"/>
              </w:rPr>
              <w:t>13</w:t>
            </w:r>
            <w:r w:rsidRPr="00EB569E">
              <w:rPr>
                <w:rFonts w:eastAsia="仿宋_GB2312" w:hint="eastAsia"/>
                <w:sz w:val="24"/>
                <w:szCs w:val="24"/>
              </w:rPr>
              <w:t>号《化妆品卫生监</w:t>
            </w:r>
            <w:r w:rsidRPr="00EB569E">
              <w:rPr>
                <w:rFonts w:eastAsia="仿宋_GB2312" w:hint="eastAsia"/>
                <w:w w:val="105"/>
                <w:sz w:val="24"/>
                <w:szCs w:val="24"/>
              </w:rPr>
              <w:t>督条例实施细则》</w:t>
            </w:r>
          </w:p>
        </w:tc>
        <w:tc>
          <w:tcPr>
            <w:tcW w:w="2308" w:type="dxa"/>
            <w:vAlign w:val="center"/>
          </w:tcPr>
          <w:p w14:paraId="2D703419" w14:textId="77777777" w:rsidR="007F7FAE" w:rsidRPr="00EB569E" w:rsidRDefault="007F7FAE">
            <w:pPr>
              <w:pStyle w:val="TableParagraph"/>
              <w:spacing w:line="340" w:lineRule="exact"/>
              <w:rPr>
                <w:rFonts w:eastAsia="仿宋_GB2312" w:hint="eastAsia"/>
                <w:sz w:val="24"/>
                <w:szCs w:val="24"/>
              </w:rPr>
            </w:pPr>
          </w:p>
        </w:tc>
        <w:tc>
          <w:tcPr>
            <w:tcW w:w="1142" w:type="dxa"/>
            <w:vMerge w:val="restart"/>
            <w:vAlign w:val="center"/>
          </w:tcPr>
          <w:p w14:paraId="448B5CC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市卫生局</w:t>
            </w:r>
          </w:p>
        </w:tc>
      </w:tr>
      <w:tr w:rsidR="007F7FAE" w:rsidRPr="00EB569E" w14:paraId="7DA978C0" w14:textId="77777777">
        <w:tc>
          <w:tcPr>
            <w:tcW w:w="738" w:type="dxa"/>
            <w:vAlign w:val="center"/>
          </w:tcPr>
          <w:p w14:paraId="26A86B14"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33</w:t>
            </w:r>
          </w:p>
        </w:tc>
        <w:tc>
          <w:tcPr>
            <w:tcW w:w="2023" w:type="dxa"/>
            <w:vAlign w:val="center"/>
          </w:tcPr>
          <w:p w14:paraId="2620A53A"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消毒剂、消毒器械卫生许可初审</w:t>
            </w:r>
          </w:p>
        </w:tc>
        <w:tc>
          <w:tcPr>
            <w:tcW w:w="2850" w:type="dxa"/>
            <w:vAlign w:val="center"/>
          </w:tcPr>
          <w:p w14:paraId="4D6F561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《消毒管理办法》</w:t>
            </w:r>
          </w:p>
        </w:tc>
        <w:tc>
          <w:tcPr>
            <w:tcW w:w="2308" w:type="dxa"/>
            <w:vAlign w:val="center"/>
          </w:tcPr>
          <w:p w14:paraId="4345CCA0" w14:textId="77777777" w:rsidR="007F7FAE" w:rsidRPr="00EB569E" w:rsidRDefault="007F7FAE">
            <w:pPr>
              <w:pStyle w:val="TableParagraph"/>
              <w:spacing w:line="340" w:lineRule="exact"/>
              <w:rPr>
                <w:rFonts w:eastAsia="仿宋_GB2312" w:hint="eastAsia"/>
                <w:sz w:val="24"/>
                <w:szCs w:val="24"/>
              </w:rPr>
            </w:pPr>
          </w:p>
        </w:tc>
        <w:tc>
          <w:tcPr>
            <w:tcW w:w="1142" w:type="dxa"/>
            <w:vMerge/>
            <w:vAlign w:val="center"/>
          </w:tcPr>
          <w:p w14:paraId="67C7F907" w14:textId="77777777" w:rsidR="007F7FAE" w:rsidRPr="00EB569E" w:rsidRDefault="007F7FAE">
            <w:pPr>
              <w:spacing w:line="360" w:lineRule="exact"/>
              <w:jc w:val="center"/>
              <w:rPr>
                <w:rFonts w:eastAsia="仿宋_GB2312" w:hint="eastAsia"/>
                <w:sz w:val="24"/>
                <w:szCs w:val="24"/>
              </w:rPr>
            </w:pPr>
          </w:p>
        </w:tc>
      </w:tr>
      <w:tr w:rsidR="007F7FAE" w:rsidRPr="00EB569E" w14:paraId="7F1B53E1" w14:textId="77777777">
        <w:tc>
          <w:tcPr>
            <w:tcW w:w="738" w:type="dxa"/>
            <w:vAlign w:val="center"/>
          </w:tcPr>
          <w:p w14:paraId="698A5D9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34</w:t>
            </w:r>
          </w:p>
        </w:tc>
        <w:tc>
          <w:tcPr>
            <w:tcW w:w="2023" w:type="dxa"/>
            <w:vAlign w:val="center"/>
          </w:tcPr>
          <w:p w14:paraId="7C34CC1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消毒服务机构卫</w:t>
            </w:r>
            <w:r w:rsidRPr="00EB569E">
              <w:rPr>
                <w:rFonts w:eastAsia="仿宋_GB2312" w:hint="eastAsia"/>
                <w:w w:val="105"/>
                <w:sz w:val="24"/>
                <w:szCs w:val="24"/>
              </w:rPr>
              <w:t>生许可</w:t>
            </w:r>
          </w:p>
        </w:tc>
        <w:tc>
          <w:tcPr>
            <w:tcW w:w="2850" w:type="dxa"/>
            <w:vAlign w:val="center"/>
          </w:tcPr>
          <w:p w14:paraId="108723BE"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《消毒管理办法》</w:t>
            </w:r>
          </w:p>
        </w:tc>
        <w:tc>
          <w:tcPr>
            <w:tcW w:w="2308" w:type="dxa"/>
            <w:vAlign w:val="center"/>
          </w:tcPr>
          <w:p w14:paraId="2B72F449" w14:textId="77777777" w:rsidR="007F7FAE" w:rsidRPr="00EB569E" w:rsidRDefault="007F7FAE">
            <w:pPr>
              <w:pStyle w:val="TableParagraph"/>
              <w:spacing w:line="340" w:lineRule="exact"/>
              <w:rPr>
                <w:rFonts w:eastAsia="仿宋_GB2312" w:hint="eastAsia"/>
                <w:sz w:val="24"/>
                <w:szCs w:val="24"/>
              </w:rPr>
            </w:pPr>
          </w:p>
        </w:tc>
        <w:tc>
          <w:tcPr>
            <w:tcW w:w="1142" w:type="dxa"/>
            <w:vMerge/>
            <w:vAlign w:val="center"/>
          </w:tcPr>
          <w:p w14:paraId="74125A33" w14:textId="77777777" w:rsidR="007F7FAE" w:rsidRPr="00EB569E" w:rsidRDefault="007F7FAE">
            <w:pPr>
              <w:spacing w:line="360" w:lineRule="exact"/>
              <w:jc w:val="center"/>
              <w:rPr>
                <w:rFonts w:eastAsia="仿宋_GB2312" w:hint="eastAsia"/>
                <w:sz w:val="24"/>
                <w:szCs w:val="24"/>
              </w:rPr>
            </w:pPr>
          </w:p>
        </w:tc>
      </w:tr>
      <w:tr w:rsidR="007F7FAE" w:rsidRPr="00EB569E" w14:paraId="691004E9" w14:textId="77777777">
        <w:tc>
          <w:tcPr>
            <w:tcW w:w="738" w:type="dxa"/>
            <w:vAlign w:val="center"/>
          </w:tcPr>
          <w:p w14:paraId="566DDA98"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35</w:t>
            </w:r>
          </w:p>
        </w:tc>
        <w:tc>
          <w:tcPr>
            <w:tcW w:w="2023" w:type="dxa"/>
            <w:vAlign w:val="center"/>
          </w:tcPr>
          <w:p w14:paraId="4F67DCC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卫生用品备案</w:t>
            </w:r>
          </w:p>
        </w:tc>
        <w:tc>
          <w:tcPr>
            <w:tcW w:w="2850" w:type="dxa"/>
            <w:vAlign w:val="center"/>
          </w:tcPr>
          <w:p w14:paraId="5E8E674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《消毒管理办法》</w:t>
            </w:r>
          </w:p>
        </w:tc>
        <w:tc>
          <w:tcPr>
            <w:tcW w:w="2308" w:type="dxa"/>
            <w:vAlign w:val="center"/>
          </w:tcPr>
          <w:p w14:paraId="181E1C71" w14:textId="77777777" w:rsidR="007F7FAE" w:rsidRPr="00EB569E" w:rsidRDefault="007F7FAE">
            <w:pPr>
              <w:pStyle w:val="TableParagraph"/>
              <w:spacing w:line="340" w:lineRule="exact"/>
              <w:rPr>
                <w:rFonts w:eastAsia="仿宋_GB2312" w:hint="eastAsia"/>
                <w:sz w:val="24"/>
                <w:szCs w:val="24"/>
              </w:rPr>
            </w:pPr>
          </w:p>
        </w:tc>
        <w:tc>
          <w:tcPr>
            <w:tcW w:w="1142" w:type="dxa"/>
            <w:vMerge/>
            <w:vAlign w:val="center"/>
          </w:tcPr>
          <w:p w14:paraId="5635CD40" w14:textId="77777777" w:rsidR="007F7FAE" w:rsidRPr="00EB569E" w:rsidRDefault="007F7FAE">
            <w:pPr>
              <w:spacing w:line="360" w:lineRule="exact"/>
              <w:jc w:val="center"/>
              <w:rPr>
                <w:rFonts w:eastAsia="仿宋_GB2312" w:hint="eastAsia"/>
                <w:sz w:val="24"/>
                <w:szCs w:val="24"/>
              </w:rPr>
            </w:pPr>
          </w:p>
        </w:tc>
      </w:tr>
      <w:tr w:rsidR="007F7FAE" w:rsidRPr="00EB569E" w14:paraId="022DB6A9" w14:textId="77777777">
        <w:tc>
          <w:tcPr>
            <w:tcW w:w="738" w:type="dxa"/>
            <w:vAlign w:val="center"/>
          </w:tcPr>
          <w:p w14:paraId="269957BB"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36</w:t>
            </w:r>
          </w:p>
        </w:tc>
        <w:tc>
          <w:tcPr>
            <w:tcW w:w="2023" w:type="dxa"/>
            <w:vAlign w:val="center"/>
          </w:tcPr>
          <w:p w14:paraId="63C768CA"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陶瓷食具容器</w:t>
            </w:r>
          </w:p>
          <w:p w14:paraId="740BEEA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（对生产加工单</w:t>
            </w:r>
            <w:r w:rsidRPr="00EB569E">
              <w:rPr>
                <w:rFonts w:eastAsia="仿宋_GB2312" w:hint="eastAsia"/>
                <w:w w:val="105"/>
                <w:sz w:val="24"/>
                <w:szCs w:val="24"/>
              </w:rPr>
              <w:t>位采取新的染</w:t>
            </w:r>
            <w:r w:rsidRPr="00EB569E">
              <w:rPr>
                <w:rFonts w:eastAsia="仿宋_GB2312" w:hint="eastAsia"/>
                <w:sz w:val="24"/>
                <w:szCs w:val="24"/>
              </w:rPr>
              <w:t>料、釉彩加工或生产新产品）初</w:t>
            </w:r>
            <w:r w:rsidRPr="00EB569E">
              <w:rPr>
                <w:rFonts w:eastAsia="仿宋_GB2312" w:hint="eastAsia"/>
                <w:w w:val="105"/>
                <w:sz w:val="24"/>
                <w:szCs w:val="24"/>
              </w:rPr>
              <w:t>审</w:t>
            </w:r>
          </w:p>
        </w:tc>
        <w:tc>
          <w:tcPr>
            <w:tcW w:w="2850" w:type="dxa"/>
            <w:vAlign w:val="center"/>
          </w:tcPr>
          <w:p w14:paraId="08CEDA9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《陶瓷食具容器卫生管理办法》</w:t>
            </w:r>
          </w:p>
        </w:tc>
        <w:tc>
          <w:tcPr>
            <w:tcW w:w="2308" w:type="dxa"/>
            <w:vAlign w:val="center"/>
          </w:tcPr>
          <w:p w14:paraId="02A420E2" w14:textId="77777777" w:rsidR="007F7FAE" w:rsidRPr="00EB569E" w:rsidRDefault="007F7FAE">
            <w:pPr>
              <w:pStyle w:val="TableParagraph"/>
              <w:spacing w:line="340" w:lineRule="exact"/>
              <w:rPr>
                <w:rFonts w:eastAsia="仿宋_GB2312" w:hint="eastAsia"/>
                <w:sz w:val="24"/>
                <w:szCs w:val="24"/>
              </w:rPr>
            </w:pPr>
          </w:p>
        </w:tc>
        <w:tc>
          <w:tcPr>
            <w:tcW w:w="1142" w:type="dxa"/>
            <w:vMerge/>
            <w:vAlign w:val="center"/>
          </w:tcPr>
          <w:p w14:paraId="6D8E2BA8" w14:textId="77777777" w:rsidR="007F7FAE" w:rsidRPr="00EB569E" w:rsidRDefault="007F7FAE">
            <w:pPr>
              <w:spacing w:line="360" w:lineRule="exact"/>
              <w:jc w:val="center"/>
              <w:rPr>
                <w:rFonts w:eastAsia="仿宋_GB2312" w:hint="eastAsia"/>
                <w:sz w:val="24"/>
                <w:szCs w:val="24"/>
              </w:rPr>
            </w:pPr>
          </w:p>
        </w:tc>
      </w:tr>
      <w:tr w:rsidR="007F7FAE" w:rsidRPr="00EB569E" w14:paraId="7EDA9E2C" w14:textId="77777777">
        <w:tc>
          <w:tcPr>
            <w:tcW w:w="738" w:type="dxa"/>
            <w:vAlign w:val="center"/>
          </w:tcPr>
          <w:p w14:paraId="2EC527B8"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w w:val="105"/>
                <w:sz w:val="24"/>
                <w:szCs w:val="24"/>
              </w:rPr>
              <w:t>37</w:t>
            </w:r>
          </w:p>
        </w:tc>
        <w:tc>
          <w:tcPr>
            <w:tcW w:w="2023" w:type="dxa"/>
            <w:vAlign w:val="center"/>
          </w:tcPr>
          <w:p w14:paraId="5C918BC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食品用橡胶制品</w:t>
            </w:r>
          </w:p>
          <w:p w14:paraId="56ABF1D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（对生产食品用橡胶制品更改配方中原料品种）</w:t>
            </w:r>
            <w:r w:rsidRPr="00EB569E">
              <w:rPr>
                <w:rFonts w:eastAsia="仿宋_GB2312" w:hint="eastAsia"/>
                <w:sz w:val="24"/>
                <w:szCs w:val="24"/>
              </w:rPr>
              <w:t xml:space="preserve"> </w:t>
            </w:r>
            <w:r w:rsidRPr="00EB569E">
              <w:rPr>
                <w:rFonts w:eastAsia="仿宋_GB2312" w:hint="eastAsia"/>
                <w:w w:val="105"/>
                <w:sz w:val="24"/>
                <w:szCs w:val="24"/>
              </w:rPr>
              <w:t>初审</w:t>
            </w:r>
          </w:p>
        </w:tc>
        <w:tc>
          <w:tcPr>
            <w:tcW w:w="2850" w:type="dxa"/>
            <w:vAlign w:val="center"/>
          </w:tcPr>
          <w:p w14:paraId="1D688BF6"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《食品用橡胶制品卫生管理办</w:t>
            </w:r>
            <w:r w:rsidRPr="00EB569E">
              <w:rPr>
                <w:rFonts w:eastAsia="仿宋_GB2312" w:hint="eastAsia"/>
                <w:w w:val="105"/>
                <w:sz w:val="24"/>
                <w:szCs w:val="24"/>
              </w:rPr>
              <w:t>法》</w:t>
            </w:r>
          </w:p>
        </w:tc>
        <w:tc>
          <w:tcPr>
            <w:tcW w:w="2308" w:type="dxa"/>
            <w:vAlign w:val="center"/>
          </w:tcPr>
          <w:p w14:paraId="4ECE1636" w14:textId="77777777" w:rsidR="007F7FAE" w:rsidRPr="00EB569E" w:rsidRDefault="007F7FAE">
            <w:pPr>
              <w:pStyle w:val="TableParagraph"/>
              <w:spacing w:line="340" w:lineRule="exact"/>
              <w:rPr>
                <w:rFonts w:eastAsia="仿宋_GB2312" w:hint="eastAsia"/>
                <w:sz w:val="24"/>
                <w:szCs w:val="24"/>
              </w:rPr>
            </w:pPr>
          </w:p>
        </w:tc>
        <w:tc>
          <w:tcPr>
            <w:tcW w:w="1142" w:type="dxa"/>
            <w:vMerge/>
            <w:vAlign w:val="center"/>
          </w:tcPr>
          <w:p w14:paraId="5336F826"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3BDD9AD4" w14:textId="77777777">
        <w:tc>
          <w:tcPr>
            <w:tcW w:w="738" w:type="dxa"/>
            <w:vAlign w:val="center"/>
          </w:tcPr>
          <w:p w14:paraId="23F2EC0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38</w:t>
            </w:r>
          </w:p>
        </w:tc>
        <w:tc>
          <w:tcPr>
            <w:tcW w:w="2023" w:type="dxa"/>
            <w:vAlign w:val="center"/>
          </w:tcPr>
          <w:p w14:paraId="3956A87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涉及饮用水卫生</w:t>
            </w:r>
          </w:p>
          <w:p w14:paraId="4C8A56E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安全的产品（与</w:t>
            </w:r>
          </w:p>
          <w:p w14:paraId="72344B5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饮用水接触的防</w:t>
            </w:r>
          </w:p>
          <w:p w14:paraId="5B3BDCCA"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护涂料、水质处</w:t>
            </w:r>
          </w:p>
          <w:p w14:paraId="22921F9B" w14:textId="77777777" w:rsidR="007F7FAE" w:rsidRPr="00EB569E" w:rsidRDefault="003E110F">
            <w:pPr>
              <w:pStyle w:val="TableParagraph"/>
              <w:spacing w:line="340" w:lineRule="exact"/>
              <w:rPr>
                <w:rFonts w:eastAsia="仿宋_GB2312" w:hint="eastAsia"/>
                <w:sz w:val="24"/>
                <w:szCs w:val="24"/>
              </w:rPr>
            </w:pPr>
            <w:proofErr w:type="gramStart"/>
            <w:r w:rsidRPr="00EB569E">
              <w:rPr>
                <w:rFonts w:eastAsia="仿宋_GB2312" w:hint="eastAsia"/>
                <w:w w:val="105"/>
                <w:sz w:val="24"/>
                <w:szCs w:val="24"/>
              </w:rPr>
              <w:lastRenderedPageBreak/>
              <w:t>理器及</w:t>
            </w:r>
            <w:proofErr w:type="gramEnd"/>
            <w:r w:rsidRPr="00EB569E">
              <w:rPr>
                <w:rFonts w:eastAsia="仿宋_GB2312" w:hint="eastAsia"/>
                <w:w w:val="105"/>
                <w:sz w:val="24"/>
                <w:szCs w:val="24"/>
              </w:rPr>
              <w:t>新材料</w:t>
            </w:r>
            <w:proofErr w:type="gramStart"/>
            <w:r w:rsidRPr="00EB569E">
              <w:rPr>
                <w:rFonts w:eastAsia="仿宋_GB2312" w:hint="eastAsia"/>
                <w:w w:val="105"/>
                <w:sz w:val="24"/>
                <w:szCs w:val="24"/>
              </w:rPr>
              <w:t>和</w:t>
            </w:r>
            <w:proofErr w:type="gramEnd"/>
          </w:p>
          <w:p w14:paraId="5AD3383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化学物质）卫生</w:t>
            </w:r>
          </w:p>
          <w:p w14:paraId="741FF3E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许可的初审</w:t>
            </w:r>
          </w:p>
        </w:tc>
        <w:tc>
          <w:tcPr>
            <w:tcW w:w="2850" w:type="dxa"/>
            <w:vAlign w:val="center"/>
          </w:tcPr>
          <w:p w14:paraId="08DC32D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lastRenderedPageBreak/>
              <w:t>《生活饮用水卫生监督管理办法》</w:t>
            </w:r>
          </w:p>
        </w:tc>
        <w:tc>
          <w:tcPr>
            <w:tcW w:w="2308" w:type="dxa"/>
            <w:vAlign w:val="center"/>
          </w:tcPr>
          <w:p w14:paraId="02983B9B"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25334B54" w14:textId="77777777" w:rsidR="007F7FAE" w:rsidRPr="00EB569E" w:rsidRDefault="007F7FAE">
            <w:pPr>
              <w:pStyle w:val="TableParagraph"/>
              <w:spacing w:line="340" w:lineRule="exact"/>
              <w:jc w:val="center"/>
              <w:rPr>
                <w:rFonts w:eastAsia="仿宋_GB2312" w:hint="eastAsia"/>
                <w:w w:val="105"/>
                <w:sz w:val="24"/>
                <w:szCs w:val="24"/>
              </w:rPr>
            </w:pPr>
          </w:p>
        </w:tc>
      </w:tr>
      <w:tr w:rsidR="007F7FAE" w:rsidRPr="00EB569E" w14:paraId="2FCAB5C8" w14:textId="77777777">
        <w:tc>
          <w:tcPr>
            <w:tcW w:w="738" w:type="dxa"/>
            <w:vAlign w:val="center"/>
          </w:tcPr>
          <w:p w14:paraId="3F89822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39</w:t>
            </w:r>
          </w:p>
        </w:tc>
        <w:tc>
          <w:tcPr>
            <w:tcW w:w="2023" w:type="dxa"/>
            <w:vAlign w:val="center"/>
          </w:tcPr>
          <w:p w14:paraId="19538C9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调味品（采用新</w:t>
            </w:r>
          </w:p>
          <w:p w14:paraId="3544E54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工艺生产新品</w:t>
            </w:r>
          </w:p>
          <w:p w14:paraId="2F1BC02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种、用酸解法生</w:t>
            </w:r>
          </w:p>
          <w:p w14:paraId="56A6CA2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产酱油）审批</w:t>
            </w:r>
          </w:p>
        </w:tc>
        <w:tc>
          <w:tcPr>
            <w:tcW w:w="2850" w:type="dxa"/>
            <w:vAlign w:val="center"/>
          </w:tcPr>
          <w:p w14:paraId="57A6AA16"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《调味品卫生管理办法》</w:t>
            </w:r>
          </w:p>
        </w:tc>
        <w:tc>
          <w:tcPr>
            <w:tcW w:w="2308" w:type="dxa"/>
            <w:vAlign w:val="center"/>
          </w:tcPr>
          <w:p w14:paraId="2FD7FF5C"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0C6C3F72" w14:textId="77777777" w:rsidR="007F7FAE" w:rsidRPr="00EB569E" w:rsidRDefault="007F7FAE">
            <w:pPr>
              <w:pStyle w:val="TableParagraph"/>
              <w:spacing w:line="340" w:lineRule="exact"/>
              <w:jc w:val="center"/>
              <w:rPr>
                <w:rFonts w:eastAsia="仿宋_GB2312" w:hint="eastAsia"/>
                <w:w w:val="105"/>
                <w:sz w:val="24"/>
                <w:szCs w:val="24"/>
              </w:rPr>
            </w:pPr>
          </w:p>
        </w:tc>
      </w:tr>
      <w:tr w:rsidR="007F7FAE" w:rsidRPr="00EB569E" w14:paraId="766E25E6" w14:textId="77777777">
        <w:tc>
          <w:tcPr>
            <w:tcW w:w="738" w:type="dxa"/>
            <w:vAlign w:val="center"/>
          </w:tcPr>
          <w:p w14:paraId="0EAC8A6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40</w:t>
            </w:r>
          </w:p>
        </w:tc>
        <w:tc>
          <w:tcPr>
            <w:tcW w:w="2023" w:type="dxa"/>
            <w:vAlign w:val="center"/>
          </w:tcPr>
          <w:p w14:paraId="0C477076"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w w:val="105"/>
                <w:sz w:val="24"/>
                <w:szCs w:val="24"/>
              </w:rPr>
              <w:t>企业改制审批</w:t>
            </w:r>
          </w:p>
        </w:tc>
        <w:tc>
          <w:tcPr>
            <w:tcW w:w="2850" w:type="dxa"/>
            <w:vAlign w:val="center"/>
          </w:tcPr>
          <w:p w14:paraId="2BB211D2" w14:textId="77777777" w:rsidR="007F7FAE" w:rsidRPr="00EB569E" w:rsidRDefault="003E110F">
            <w:pPr>
              <w:pStyle w:val="TableParagraph"/>
              <w:spacing w:line="340" w:lineRule="exact"/>
              <w:rPr>
                <w:rFonts w:eastAsia="仿宋_GB2312" w:hint="eastAsia"/>
                <w:sz w:val="24"/>
                <w:szCs w:val="24"/>
              </w:rPr>
            </w:pPr>
            <w:proofErr w:type="gramStart"/>
            <w:r w:rsidRPr="00EB569E">
              <w:rPr>
                <w:rFonts w:eastAsia="仿宋_GB2312" w:hint="eastAsia"/>
                <w:w w:val="105"/>
                <w:sz w:val="24"/>
                <w:szCs w:val="24"/>
              </w:rPr>
              <w:t>渝</w:t>
            </w:r>
            <w:proofErr w:type="gramEnd"/>
            <w:r w:rsidRPr="00EB569E">
              <w:rPr>
                <w:rFonts w:eastAsia="仿宋_GB2312" w:hint="eastAsia"/>
                <w:w w:val="105"/>
                <w:sz w:val="24"/>
                <w:szCs w:val="24"/>
              </w:rPr>
              <w:t>外经贸发〔</w:t>
            </w:r>
            <w:r w:rsidRPr="00EB569E">
              <w:rPr>
                <w:rFonts w:eastAsia="仿宋_GB2312" w:hint="eastAsia"/>
                <w:w w:val="105"/>
                <w:sz w:val="24"/>
                <w:szCs w:val="24"/>
              </w:rPr>
              <w:t>2000</w:t>
            </w:r>
            <w:r w:rsidRPr="00EB569E">
              <w:rPr>
                <w:rFonts w:eastAsia="仿宋_GB2312" w:hint="eastAsia"/>
                <w:w w:val="105"/>
                <w:sz w:val="24"/>
                <w:szCs w:val="24"/>
              </w:rPr>
              <w:t>〕</w:t>
            </w:r>
            <w:r w:rsidRPr="00EB569E">
              <w:rPr>
                <w:rFonts w:eastAsia="仿宋_GB2312" w:hint="eastAsia"/>
                <w:w w:val="105"/>
                <w:sz w:val="24"/>
                <w:szCs w:val="24"/>
              </w:rPr>
              <w:t>320</w:t>
            </w:r>
            <w:r w:rsidRPr="00EB569E">
              <w:rPr>
                <w:rFonts w:eastAsia="仿宋_GB2312" w:hint="eastAsia"/>
                <w:w w:val="105"/>
                <w:sz w:val="24"/>
                <w:szCs w:val="24"/>
              </w:rPr>
              <w:t>号</w:t>
            </w:r>
          </w:p>
        </w:tc>
        <w:tc>
          <w:tcPr>
            <w:tcW w:w="2308" w:type="dxa"/>
            <w:vAlign w:val="center"/>
          </w:tcPr>
          <w:p w14:paraId="69626C8B"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7FEB06BB" w14:textId="77777777" w:rsidR="007F7FAE" w:rsidRPr="00EB569E" w:rsidRDefault="007F7FAE">
            <w:pPr>
              <w:pStyle w:val="TableParagraph"/>
              <w:spacing w:line="340" w:lineRule="exact"/>
              <w:jc w:val="center"/>
              <w:rPr>
                <w:rFonts w:eastAsia="仿宋_GB2312" w:hint="eastAsia"/>
                <w:w w:val="105"/>
                <w:sz w:val="24"/>
                <w:szCs w:val="24"/>
              </w:rPr>
            </w:pPr>
          </w:p>
        </w:tc>
      </w:tr>
      <w:tr w:rsidR="007F7FAE" w:rsidRPr="00EB569E" w14:paraId="2854C6B0" w14:textId="77777777">
        <w:tc>
          <w:tcPr>
            <w:tcW w:w="738" w:type="dxa"/>
            <w:vAlign w:val="center"/>
          </w:tcPr>
          <w:p w14:paraId="7AB0CD08" w14:textId="77777777" w:rsidR="007F7FAE" w:rsidRPr="00EB569E" w:rsidRDefault="003E110F">
            <w:pPr>
              <w:spacing w:line="360" w:lineRule="exact"/>
              <w:jc w:val="center"/>
              <w:rPr>
                <w:rFonts w:eastAsia="仿宋_GB2312" w:hint="eastAsia"/>
                <w:sz w:val="24"/>
                <w:szCs w:val="24"/>
              </w:rPr>
            </w:pPr>
            <w:r w:rsidRPr="00EB569E">
              <w:rPr>
                <w:rFonts w:eastAsia="仿宋_GB2312" w:hint="eastAsia"/>
                <w:sz w:val="24"/>
                <w:szCs w:val="24"/>
              </w:rPr>
              <w:t>41</w:t>
            </w:r>
          </w:p>
        </w:tc>
        <w:tc>
          <w:tcPr>
            <w:tcW w:w="2023" w:type="dxa"/>
            <w:vAlign w:val="center"/>
          </w:tcPr>
          <w:p w14:paraId="6BB69C12" w14:textId="77777777" w:rsidR="007F7FAE" w:rsidRPr="00EB569E" w:rsidRDefault="003E110F">
            <w:pPr>
              <w:spacing w:line="340" w:lineRule="exact"/>
              <w:rPr>
                <w:rFonts w:eastAsia="仿宋_GB2312" w:hint="eastAsia"/>
                <w:sz w:val="24"/>
                <w:szCs w:val="24"/>
              </w:rPr>
            </w:pPr>
            <w:r w:rsidRPr="00EB569E">
              <w:rPr>
                <w:rFonts w:eastAsia="仿宋_GB2312" w:hint="eastAsia"/>
                <w:spacing w:val="-3"/>
                <w:sz w:val="24"/>
                <w:szCs w:val="24"/>
              </w:rPr>
              <w:t>外派劳务项目审</w:t>
            </w:r>
            <w:r w:rsidRPr="00EB569E">
              <w:rPr>
                <w:rFonts w:eastAsia="仿宋_GB2312" w:hint="eastAsia"/>
                <w:sz w:val="24"/>
                <w:szCs w:val="24"/>
              </w:rPr>
              <w:t>查（任务批件</w:t>
            </w:r>
            <w:r w:rsidRPr="00EB569E">
              <w:rPr>
                <w:rFonts w:eastAsia="仿宋_GB2312" w:hint="eastAsia"/>
                <w:spacing w:val="-20"/>
                <w:sz w:val="24"/>
                <w:szCs w:val="24"/>
              </w:rPr>
              <w:t>）</w:t>
            </w:r>
          </w:p>
        </w:tc>
        <w:tc>
          <w:tcPr>
            <w:tcW w:w="2850" w:type="dxa"/>
            <w:vAlign w:val="center"/>
          </w:tcPr>
          <w:p w14:paraId="578E5B98" w14:textId="77777777" w:rsidR="007F7FAE" w:rsidRPr="00EB569E" w:rsidRDefault="003E110F">
            <w:pPr>
              <w:spacing w:line="340" w:lineRule="exact"/>
              <w:rPr>
                <w:rFonts w:eastAsia="仿宋_GB2312" w:hint="eastAsia"/>
                <w:sz w:val="24"/>
                <w:szCs w:val="24"/>
              </w:rPr>
            </w:pPr>
            <w:r w:rsidRPr="00EB569E">
              <w:rPr>
                <w:rFonts w:eastAsia="仿宋_GB2312" w:hint="eastAsia"/>
                <w:sz w:val="24"/>
                <w:szCs w:val="24"/>
              </w:rPr>
              <w:t>外经贸合发〔</w:t>
            </w:r>
            <w:r w:rsidRPr="00EB569E">
              <w:rPr>
                <w:rFonts w:eastAsia="仿宋_GB2312" w:hint="eastAsia"/>
                <w:sz w:val="24"/>
                <w:szCs w:val="24"/>
              </w:rPr>
              <w:t>2001</w:t>
            </w:r>
            <w:r w:rsidRPr="00EB569E">
              <w:rPr>
                <w:rFonts w:eastAsia="仿宋_GB2312" w:hint="eastAsia"/>
                <w:sz w:val="24"/>
                <w:szCs w:val="24"/>
              </w:rPr>
              <w:t>〕</w:t>
            </w:r>
            <w:r w:rsidRPr="00EB569E">
              <w:rPr>
                <w:rFonts w:eastAsia="仿宋_GB2312" w:hint="eastAsia"/>
                <w:sz w:val="24"/>
                <w:szCs w:val="24"/>
              </w:rPr>
              <w:t>137</w:t>
            </w:r>
            <w:r w:rsidRPr="00EB569E">
              <w:rPr>
                <w:rFonts w:eastAsia="仿宋_GB2312" w:hint="eastAsia"/>
                <w:sz w:val="24"/>
                <w:szCs w:val="24"/>
              </w:rPr>
              <w:t>号</w:t>
            </w:r>
          </w:p>
        </w:tc>
        <w:tc>
          <w:tcPr>
            <w:tcW w:w="2308" w:type="dxa"/>
            <w:vAlign w:val="center"/>
          </w:tcPr>
          <w:p w14:paraId="0B5CB635"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7EC6B683" w14:textId="77777777" w:rsidR="007F7FAE" w:rsidRPr="00EB569E" w:rsidRDefault="007F7FAE">
            <w:pPr>
              <w:pStyle w:val="TableParagraph"/>
              <w:spacing w:line="340" w:lineRule="exact"/>
              <w:jc w:val="center"/>
              <w:rPr>
                <w:rFonts w:eastAsia="仿宋_GB2312" w:hint="eastAsia"/>
                <w:w w:val="105"/>
                <w:sz w:val="24"/>
                <w:szCs w:val="24"/>
              </w:rPr>
            </w:pPr>
          </w:p>
        </w:tc>
      </w:tr>
      <w:tr w:rsidR="007F7FAE" w:rsidRPr="00EB569E" w14:paraId="64410442" w14:textId="77777777">
        <w:tc>
          <w:tcPr>
            <w:tcW w:w="738" w:type="dxa"/>
            <w:vAlign w:val="center"/>
          </w:tcPr>
          <w:p w14:paraId="57571498" w14:textId="77777777" w:rsidR="007F7FAE" w:rsidRPr="00EB569E" w:rsidRDefault="003E110F">
            <w:pPr>
              <w:spacing w:line="360" w:lineRule="exact"/>
              <w:jc w:val="center"/>
              <w:rPr>
                <w:rFonts w:eastAsia="仿宋_GB2312" w:hint="eastAsia"/>
                <w:sz w:val="24"/>
                <w:szCs w:val="24"/>
              </w:rPr>
            </w:pPr>
            <w:r w:rsidRPr="00EB569E">
              <w:rPr>
                <w:rFonts w:eastAsia="仿宋_GB2312" w:hint="eastAsia"/>
                <w:sz w:val="24"/>
                <w:szCs w:val="24"/>
              </w:rPr>
              <w:t>42</w:t>
            </w:r>
          </w:p>
        </w:tc>
        <w:tc>
          <w:tcPr>
            <w:tcW w:w="2023" w:type="dxa"/>
            <w:vAlign w:val="center"/>
          </w:tcPr>
          <w:p w14:paraId="42BDF013" w14:textId="77777777" w:rsidR="007F7FAE" w:rsidRPr="00EB569E" w:rsidRDefault="003E110F">
            <w:pPr>
              <w:spacing w:line="340" w:lineRule="exact"/>
              <w:rPr>
                <w:rFonts w:eastAsia="仿宋_GB2312" w:hint="eastAsia"/>
                <w:spacing w:val="-3"/>
                <w:sz w:val="24"/>
                <w:szCs w:val="24"/>
              </w:rPr>
            </w:pPr>
            <w:r w:rsidRPr="00EB569E">
              <w:rPr>
                <w:rFonts w:eastAsia="仿宋_GB2312" w:hint="eastAsia"/>
                <w:sz w:val="24"/>
                <w:szCs w:val="24"/>
              </w:rPr>
              <w:t>外派劳务项目审查（出境证明）</w:t>
            </w:r>
          </w:p>
        </w:tc>
        <w:tc>
          <w:tcPr>
            <w:tcW w:w="2850" w:type="dxa"/>
            <w:vAlign w:val="center"/>
          </w:tcPr>
          <w:p w14:paraId="0BAFCF1D" w14:textId="77777777" w:rsidR="007F7FAE" w:rsidRPr="00EB569E" w:rsidRDefault="003E110F">
            <w:pPr>
              <w:spacing w:line="340" w:lineRule="exact"/>
              <w:rPr>
                <w:rFonts w:eastAsia="仿宋_GB2312" w:hint="eastAsia"/>
                <w:sz w:val="24"/>
                <w:szCs w:val="24"/>
              </w:rPr>
            </w:pPr>
            <w:proofErr w:type="gramStart"/>
            <w:r w:rsidRPr="00EB569E">
              <w:rPr>
                <w:rFonts w:eastAsia="仿宋_GB2312" w:hint="eastAsia"/>
                <w:w w:val="105"/>
                <w:sz w:val="24"/>
                <w:szCs w:val="24"/>
              </w:rPr>
              <w:t>商合发</w:t>
            </w:r>
            <w:proofErr w:type="gramEnd"/>
            <w:r w:rsidRPr="00EB569E">
              <w:rPr>
                <w:rFonts w:eastAsia="仿宋_GB2312" w:hint="eastAsia"/>
                <w:w w:val="105"/>
                <w:sz w:val="24"/>
                <w:szCs w:val="24"/>
              </w:rPr>
              <w:t>〔</w:t>
            </w:r>
            <w:r w:rsidRPr="00EB569E">
              <w:rPr>
                <w:rFonts w:eastAsia="仿宋_GB2312" w:hint="eastAsia"/>
                <w:w w:val="105"/>
                <w:sz w:val="24"/>
                <w:szCs w:val="24"/>
              </w:rPr>
              <w:t>2003</w:t>
            </w:r>
            <w:r w:rsidRPr="00EB569E">
              <w:rPr>
                <w:rFonts w:eastAsia="仿宋_GB2312" w:hint="eastAsia"/>
                <w:w w:val="105"/>
                <w:sz w:val="24"/>
                <w:szCs w:val="24"/>
              </w:rPr>
              <w:t>〕</w:t>
            </w:r>
            <w:r w:rsidRPr="00EB569E">
              <w:rPr>
                <w:rFonts w:eastAsia="仿宋_GB2312" w:hint="eastAsia"/>
                <w:w w:val="105"/>
                <w:sz w:val="24"/>
                <w:szCs w:val="24"/>
              </w:rPr>
              <w:t>44</w:t>
            </w:r>
            <w:r w:rsidRPr="00EB569E">
              <w:rPr>
                <w:rFonts w:eastAsia="仿宋_GB2312" w:hint="eastAsia"/>
                <w:w w:val="105"/>
                <w:sz w:val="24"/>
                <w:szCs w:val="24"/>
              </w:rPr>
              <w:t>号</w:t>
            </w:r>
          </w:p>
        </w:tc>
        <w:tc>
          <w:tcPr>
            <w:tcW w:w="2308" w:type="dxa"/>
            <w:vAlign w:val="center"/>
          </w:tcPr>
          <w:p w14:paraId="72A94693"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63057AB3" w14:textId="77777777" w:rsidR="007F7FAE" w:rsidRPr="00EB569E" w:rsidRDefault="003E110F">
            <w:pPr>
              <w:pStyle w:val="TableParagraph"/>
              <w:spacing w:line="340" w:lineRule="exact"/>
              <w:jc w:val="center"/>
              <w:rPr>
                <w:rFonts w:eastAsia="仿宋_GB2312" w:hint="eastAsia"/>
                <w:w w:val="105"/>
                <w:sz w:val="24"/>
                <w:szCs w:val="24"/>
              </w:rPr>
            </w:pPr>
            <w:r w:rsidRPr="00EB569E">
              <w:rPr>
                <w:rFonts w:eastAsia="仿宋_GB2312" w:hint="eastAsia"/>
                <w:sz w:val="24"/>
                <w:szCs w:val="24"/>
              </w:rPr>
              <w:t>市外经贸</w:t>
            </w:r>
            <w:r w:rsidRPr="00EB569E">
              <w:rPr>
                <w:rFonts w:eastAsia="仿宋_GB2312" w:hint="eastAsia"/>
                <w:w w:val="105"/>
                <w:sz w:val="24"/>
                <w:szCs w:val="24"/>
              </w:rPr>
              <w:t>委</w:t>
            </w:r>
          </w:p>
        </w:tc>
      </w:tr>
      <w:tr w:rsidR="007F7FAE" w:rsidRPr="00EB569E" w14:paraId="346F36EB" w14:textId="77777777">
        <w:tc>
          <w:tcPr>
            <w:tcW w:w="738" w:type="dxa"/>
            <w:vAlign w:val="center"/>
          </w:tcPr>
          <w:p w14:paraId="2D4D5303" w14:textId="77777777" w:rsidR="007F7FAE" w:rsidRPr="00EB569E" w:rsidRDefault="003E110F">
            <w:pPr>
              <w:spacing w:line="360" w:lineRule="exact"/>
              <w:jc w:val="center"/>
              <w:rPr>
                <w:rFonts w:eastAsia="仿宋_GB2312" w:hint="eastAsia"/>
                <w:sz w:val="24"/>
                <w:szCs w:val="24"/>
              </w:rPr>
            </w:pPr>
            <w:r w:rsidRPr="00EB569E">
              <w:rPr>
                <w:rFonts w:eastAsia="仿宋_GB2312" w:hint="eastAsia"/>
                <w:sz w:val="24"/>
                <w:szCs w:val="24"/>
              </w:rPr>
              <w:t>43</w:t>
            </w:r>
          </w:p>
        </w:tc>
        <w:tc>
          <w:tcPr>
            <w:tcW w:w="2023" w:type="dxa"/>
            <w:vAlign w:val="center"/>
          </w:tcPr>
          <w:p w14:paraId="0A76574F" w14:textId="77777777" w:rsidR="007F7FAE" w:rsidRPr="00EB569E" w:rsidRDefault="003E110F">
            <w:pPr>
              <w:spacing w:line="340" w:lineRule="exact"/>
              <w:rPr>
                <w:rFonts w:eastAsia="仿宋_GB2312" w:hint="eastAsia"/>
                <w:sz w:val="24"/>
                <w:szCs w:val="24"/>
              </w:rPr>
            </w:pPr>
            <w:r w:rsidRPr="00EB569E">
              <w:rPr>
                <w:rFonts w:eastAsia="仿宋_GB2312" w:hint="eastAsia"/>
                <w:spacing w:val="-3"/>
                <w:sz w:val="24"/>
                <w:szCs w:val="24"/>
              </w:rPr>
              <w:t>货代企业经营资</w:t>
            </w:r>
            <w:r w:rsidRPr="00EB569E">
              <w:rPr>
                <w:rFonts w:eastAsia="仿宋_GB2312" w:hint="eastAsia"/>
                <w:w w:val="105"/>
                <w:sz w:val="24"/>
                <w:szCs w:val="24"/>
              </w:rPr>
              <w:t>格审批</w:t>
            </w:r>
          </w:p>
        </w:tc>
        <w:tc>
          <w:tcPr>
            <w:tcW w:w="2850" w:type="dxa"/>
            <w:vAlign w:val="center"/>
          </w:tcPr>
          <w:p w14:paraId="79003488" w14:textId="77777777" w:rsidR="007F7FAE" w:rsidRPr="00EB569E" w:rsidRDefault="003E110F">
            <w:pPr>
              <w:spacing w:line="340" w:lineRule="exact"/>
              <w:rPr>
                <w:rFonts w:eastAsia="仿宋_GB2312" w:hint="eastAsia"/>
                <w:w w:val="105"/>
                <w:sz w:val="24"/>
                <w:szCs w:val="24"/>
              </w:rPr>
            </w:pPr>
            <w:r w:rsidRPr="00EB569E">
              <w:rPr>
                <w:rFonts w:eastAsia="仿宋_GB2312" w:hint="eastAsia"/>
                <w:w w:val="105"/>
                <w:sz w:val="24"/>
                <w:szCs w:val="24"/>
              </w:rPr>
              <w:t>原外经贸部</w:t>
            </w:r>
            <w:r w:rsidRPr="00EB569E">
              <w:rPr>
                <w:rFonts w:eastAsia="仿宋_GB2312" w:hint="eastAsia"/>
                <w:w w:val="105"/>
                <w:sz w:val="24"/>
                <w:szCs w:val="24"/>
              </w:rPr>
              <w:t>1995</w:t>
            </w:r>
            <w:r w:rsidRPr="00EB569E">
              <w:rPr>
                <w:rFonts w:eastAsia="仿宋_GB2312" w:hint="eastAsia"/>
                <w:w w:val="105"/>
                <w:sz w:val="24"/>
                <w:szCs w:val="24"/>
              </w:rPr>
              <w:t>年第</w:t>
            </w:r>
            <w:r w:rsidRPr="00EB569E">
              <w:rPr>
                <w:rFonts w:eastAsia="仿宋_GB2312" w:hint="eastAsia"/>
                <w:w w:val="105"/>
                <w:sz w:val="24"/>
                <w:szCs w:val="24"/>
              </w:rPr>
              <w:t>5</w:t>
            </w:r>
            <w:r w:rsidRPr="00EB569E">
              <w:rPr>
                <w:rFonts w:eastAsia="仿宋_GB2312" w:hint="eastAsia"/>
                <w:w w:val="105"/>
                <w:sz w:val="24"/>
                <w:szCs w:val="24"/>
              </w:rPr>
              <w:t>号令</w:t>
            </w:r>
          </w:p>
        </w:tc>
        <w:tc>
          <w:tcPr>
            <w:tcW w:w="2308" w:type="dxa"/>
            <w:vAlign w:val="center"/>
          </w:tcPr>
          <w:p w14:paraId="17EC4683"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5E59C1DD" w14:textId="77777777" w:rsidR="007F7FAE" w:rsidRPr="00EB569E" w:rsidRDefault="007F7FAE">
            <w:pPr>
              <w:pStyle w:val="TableParagraph"/>
              <w:spacing w:line="340" w:lineRule="exact"/>
              <w:jc w:val="center"/>
              <w:rPr>
                <w:rFonts w:eastAsia="仿宋_GB2312" w:hint="eastAsia"/>
                <w:sz w:val="24"/>
                <w:szCs w:val="24"/>
              </w:rPr>
            </w:pPr>
          </w:p>
        </w:tc>
      </w:tr>
      <w:tr w:rsidR="007F7FAE" w:rsidRPr="00EB569E" w14:paraId="5B049E08" w14:textId="77777777">
        <w:tc>
          <w:tcPr>
            <w:tcW w:w="738" w:type="dxa"/>
            <w:vAlign w:val="center"/>
          </w:tcPr>
          <w:p w14:paraId="299AA3F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44</w:t>
            </w:r>
          </w:p>
        </w:tc>
        <w:tc>
          <w:tcPr>
            <w:tcW w:w="2023" w:type="dxa"/>
            <w:vAlign w:val="center"/>
          </w:tcPr>
          <w:p w14:paraId="2C914FB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高新技术产业化项目房产税减免审批</w:t>
            </w:r>
          </w:p>
        </w:tc>
        <w:tc>
          <w:tcPr>
            <w:tcW w:w="2850" w:type="dxa"/>
            <w:vAlign w:val="center"/>
          </w:tcPr>
          <w:p w14:paraId="5DAAF0AC" w14:textId="77777777" w:rsidR="007F7FAE" w:rsidRPr="00EB569E" w:rsidRDefault="003E110F">
            <w:pPr>
              <w:pStyle w:val="TableParagraph"/>
              <w:spacing w:line="340" w:lineRule="exact"/>
              <w:rPr>
                <w:rFonts w:eastAsia="仿宋_GB2312" w:hint="eastAsia"/>
                <w:sz w:val="24"/>
                <w:szCs w:val="24"/>
              </w:rPr>
            </w:pPr>
            <w:proofErr w:type="gramStart"/>
            <w:r w:rsidRPr="00EB569E">
              <w:rPr>
                <w:rFonts w:eastAsia="仿宋_GB2312" w:hint="eastAsia"/>
                <w:sz w:val="24"/>
                <w:szCs w:val="24"/>
              </w:rPr>
              <w:t>渝</w:t>
            </w:r>
            <w:proofErr w:type="gramEnd"/>
            <w:r w:rsidRPr="00EB569E">
              <w:rPr>
                <w:rFonts w:eastAsia="仿宋_GB2312" w:hint="eastAsia"/>
                <w:sz w:val="24"/>
                <w:szCs w:val="24"/>
              </w:rPr>
              <w:t>地税发〔</w:t>
            </w:r>
            <w:r w:rsidRPr="00EB569E">
              <w:rPr>
                <w:rFonts w:eastAsia="仿宋_GB2312" w:hint="eastAsia"/>
                <w:sz w:val="24"/>
                <w:szCs w:val="24"/>
              </w:rPr>
              <w:t>2001</w:t>
            </w:r>
            <w:r w:rsidRPr="00EB569E">
              <w:rPr>
                <w:rFonts w:eastAsia="仿宋_GB2312" w:hint="eastAsia"/>
                <w:sz w:val="24"/>
                <w:szCs w:val="24"/>
              </w:rPr>
              <w:t>〕</w:t>
            </w:r>
            <w:r w:rsidRPr="00EB569E">
              <w:rPr>
                <w:rFonts w:eastAsia="仿宋_GB2312" w:hint="eastAsia"/>
                <w:sz w:val="24"/>
                <w:szCs w:val="24"/>
              </w:rPr>
              <w:t>145</w:t>
            </w:r>
            <w:r w:rsidRPr="00EB569E">
              <w:rPr>
                <w:rFonts w:eastAsia="仿宋_GB2312" w:hint="eastAsia"/>
                <w:sz w:val="24"/>
                <w:szCs w:val="24"/>
              </w:rPr>
              <w:t>号</w:t>
            </w:r>
          </w:p>
        </w:tc>
        <w:tc>
          <w:tcPr>
            <w:tcW w:w="2308" w:type="dxa"/>
            <w:vAlign w:val="center"/>
          </w:tcPr>
          <w:p w14:paraId="01DFD93E"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039DE270" w14:textId="77777777" w:rsidR="007F7FAE" w:rsidRPr="00EB569E" w:rsidRDefault="007F7FAE">
            <w:pPr>
              <w:pStyle w:val="TableParagraph"/>
              <w:spacing w:line="340" w:lineRule="exact"/>
              <w:jc w:val="center"/>
              <w:rPr>
                <w:rFonts w:eastAsia="仿宋_GB2312" w:hint="eastAsia"/>
                <w:sz w:val="24"/>
                <w:szCs w:val="24"/>
              </w:rPr>
            </w:pPr>
          </w:p>
        </w:tc>
      </w:tr>
      <w:tr w:rsidR="007F7FAE" w:rsidRPr="00EB569E" w14:paraId="47B8A596" w14:textId="77777777">
        <w:tc>
          <w:tcPr>
            <w:tcW w:w="738" w:type="dxa"/>
            <w:vAlign w:val="center"/>
          </w:tcPr>
          <w:p w14:paraId="5B2F845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w w:val="105"/>
                <w:sz w:val="24"/>
                <w:szCs w:val="24"/>
              </w:rPr>
              <w:t>45</w:t>
            </w:r>
          </w:p>
        </w:tc>
        <w:tc>
          <w:tcPr>
            <w:tcW w:w="2023" w:type="dxa"/>
            <w:vAlign w:val="center"/>
          </w:tcPr>
          <w:p w14:paraId="48F500A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科研转制企业房产税、土地使用税减免审批</w:t>
            </w:r>
          </w:p>
        </w:tc>
        <w:tc>
          <w:tcPr>
            <w:tcW w:w="2850" w:type="dxa"/>
            <w:vAlign w:val="center"/>
          </w:tcPr>
          <w:p w14:paraId="7A26FAF4" w14:textId="77777777" w:rsidR="007F7FAE" w:rsidRPr="00EB569E" w:rsidRDefault="003E110F">
            <w:pPr>
              <w:pStyle w:val="TableParagraph"/>
              <w:spacing w:line="340" w:lineRule="exact"/>
              <w:rPr>
                <w:rFonts w:eastAsia="仿宋_GB2312" w:hint="eastAsia"/>
                <w:sz w:val="24"/>
                <w:szCs w:val="24"/>
              </w:rPr>
            </w:pPr>
            <w:proofErr w:type="gramStart"/>
            <w:r w:rsidRPr="00EB569E">
              <w:rPr>
                <w:rFonts w:eastAsia="仿宋_GB2312" w:hint="eastAsia"/>
                <w:w w:val="105"/>
                <w:sz w:val="24"/>
                <w:szCs w:val="24"/>
              </w:rPr>
              <w:t>渝</w:t>
            </w:r>
            <w:proofErr w:type="gramEnd"/>
            <w:r w:rsidRPr="00EB569E">
              <w:rPr>
                <w:rFonts w:eastAsia="仿宋_GB2312" w:hint="eastAsia"/>
                <w:w w:val="105"/>
                <w:sz w:val="24"/>
                <w:szCs w:val="24"/>
              </w:rPr>
              <w:t>地税发〔</w:t>
            </w:r>
            <w:r w:rsidRPr="00EB569E">
              <w:rPr>
                <w:rFonts w:eastAsia="仿宋_GB2312" w:hint="eastAsia"/>
                <w:w w:val="105"/>
                <w:sz w:val="24"/>
                <w:szCs w:val="24"/>
              </w:rPr>
              <w:t>2002</w:t>
            </w:r>
            <w:r w:rsidRPr="00EB569E">
              <w:rPr>
                <w:rFonts w:eastAsia="仿宋_GB2312" w:hint="eastAsia"/>
                <w:w w:val="105"/>
                <w:sz w:val="24"/>
                <w:szCs w:val="24"/>
              </w:rPr>
              <w:t>〕</w:t>
            </w:r>
            <w:r w:rsidRPr="00EB569E">
              <w:rPr>
                <w:rFonts w:eastAsia="仿宋_GB2312" w:hint="eastAsia"/>
                <w:w w:val="105"/>
                <w:sz w:val="24"/>
                <w:szCs w:val="24"/>
              </w:rPr>
              <w:t>14</w:t>
            </w:r>
            <w:r w:rsidRPr="00EB569E">
              <w:rPr>
                <w:rFonts w:eastAsia="仿宋_GB2312" w:hint="eastAsia"/>
                <w:w w:val="105"/>
                <w:sz w:val="24"/>
                <w:szCs w:val="24"/>
              </w:rPr>
              <w:t>号</w:t>
            </w:r>
          </w:p>
        </w:tc>
        <w:tc>
          <w:tcPr>
            <w:tcW w:w="2308" w:type="dxa"/>
            <w:vAlign w:val="center"/>
          </w:tcPr>
          <w:p w14:paraId="44765F3F"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0C30D06D" w14:textId="77777777" w:rsidR="007F7FAE" w:rsidRPr="00EB569E" w:rsidRDefault="007F7FAE">
            <w:pPr>
              <w:pStyle w:val="TableParagraph"/>
              <w:spacing w:line="340" w:lineRule="exact"/>
              <w:jc w:val="center"/>
              <w:rPr>
                <w:rFonts w:eastAsia="仿宋_GB2312" w:hint="eastAsia"/>
                <w:sz w:val="24"/>
                <w:szCs w:val="24"/>
              </w:rPr>
            </w:pPr>
          </w:p>
        </w:tc>
      </w:tr>
      <w:tr w:rsidR="007F7FAE" w:rsidRPr="00EB569E" w14:paraId="0CE82ECA" w14:textId="77777777">
        <w:tc>
          <w:tcPr>
            <w:tcW w:w="738" w:type="dxa"/>
            <w:vAlign w:val="center"/>
          </w:tcPr>
          <w:p w14:paraId="11B549FB" w14:textId="77777777" w:rsidR="007F7FAE" w:rsidRPr="00EB569E" w:rsidRDefault="003E110F">
            <w:pPr>
              <w:pStyle w:val="TableParagraph"/>
              <w:spacing w:line="360" w:lineRule="exact"/>
              <w:jc w:val="center"/>
              <w:rPr>
                <w:rFonts w:eastAsia="仿宋_GB2312" w:hint="eastAsia"/>
                <w:w w:val="105"/>
                <w:sz w:val="24"/>
                <w:szCs w:val="24"/>
              </w:rPr>
            </w:pPr>
            <w:r w:rsidRPr="00EB569E">
              <w:rPr>
                <w:rFonts w:eastAsia="仿宋_GB2312" w:hint="eastAsia"/>
                <w:w w:val="105"/>
                <w:sz w:val="24"/>
                <w:szCs w:val="24"/>
              </w:rPr>
              <w:t>46</w:t>
            </w:r>
          </w:p>
        </w:tc>
        <w:tc>
          <w:tcPr>
            <w:tcW w:w="2023" w:type="dxa"/>
            <w:vAlign w:val="center"/>
          </w:tcPr>
          <w:p w14:paraId="72E3D78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民政福利企业房产税、土地使用</w:t>
            </w:r>
            <w:r w:rsidRPr="00EB569E">
              <w:rPr>
                <w:rFonts w:eastAsia="仿宋_GB2312" w:hint="eastAsia"/>
                <w:w w:val="105"/>
                <w:sz w:val="24"/>
                <w:szCs w:val="24"/>
              </w:rPr>
              <w:t>税减免审批</w:t>
            </w:r>
          </w:p>
        </w:tc>
        <w:tc>
          <w:tcPr>
            <w:tcW w:w="2850" w:type="dxa"/>
            <w:vAlign w:val="center"/>
          </w:tcPr>
          <w:p w14:paraId="29D062D6" w14:textId="77777777" w:rsidR="007F7FAE" w:rsidRPr="00EB569E" w:rsidRDefault="003E110F">
            <w:pPr>
              <w:pStyle w:val="TableParagraph"/>
              <w:spacing w:line="340" w:lineRule="exact"/>
              <w:rPr>
                <w:rFonts w:eastAsia="仿宋_GB2312" w:hint="eastAsia"/>
                <w:w w:val="105"/>
                <w:sz w:val="24"/>
                <w:szCs w:val="24"/>
              </w:rPr>
            </w:pPr>
            <w:proofErr w:type="gramStart"/>
            <w:r w:rsidRPr="00EB569E">
              <w:rPr>
                <w:rFonts w:eastAsia="仿宋_GB2312" w:hint="eastAsia"/>
                <w:sz w:val="24"/>
                <w:szCs w:val="24"/>
              </w:rPr>
              <w:t>渝</w:t>
            </w:r>
            <w:proofErr w:type="gramEnd"/>
            <w:r w:rsidRPr="00EB569E">
              <w:rPr>
                <w:rFonts w:eastAsia="仿宋_GB2312" w:hint="eastAsia"/>
                <w:sz w:val="24"/>
                <w:szCs w:val="24"/>
              </w:rPr>
              <w:t>地税发〔</w:t>
            </w:r>
            <w:r w:rsidRPr="00EB569E">
              <w:rPr>
                <w:rFonts w:eastAsia="仿宋_GB2312" w:hint="eastAsia"/>
                <w:sz w:val="24"/>
                <w:szCs w:val="24"/>
              </w:rPr>
              <w:t>2001</w:t>
            </w:r>
            <w:r w:rsidRPr="00EB569E">
              <w:rPr>
                <w:rFonts w:eastAsia="仿宋_GB2312" w:hint="eastAsia"/>
                <w:sz w:val="24"/>
                <w:szCs w:val="24"/>
              </w:rPr>
              <w:t>〕</w:t>
            </w:r>
            <w:r w:rsidRPr="00EB569E">
              <w:rPr>
                <w:rFonts w:eastAsia="仿宋_GB2312" w:hint="eastAsia"/>
                <w:sz w:val="24"/>
                <w:szCs w:val="24"/>
              </w:rPr>
              <w:t>145</w:t>
            </w:r>
            <w:r w:rsidRPr="00EB569E">
              <w:rPr>
                <w:rFonts w:eastAsia="仿宋_GB2312" w:hint="eastAsia"/>
                <w:sz w:val="24"/>
                <w:szCs w:val="24"/>
              </w:rPr>
              <w:t>号</w:t>
            </w:r>
          </w:p>
        </w:tc>
        <w:tc>
          <w:tcPr>
            <w:tcW w:w="2308" w:type="dxa"/>
            <w:vAlign w:val="center"/>
          </w:tcPr>
          <w:p w14:paraId="3A6C6AE8"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6C4E24D7"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市地税局</w:t>
            </w:r>
          </w:p>
        </w:tc>
      </w:tr>
      <w:tr w:rsidR="007F7FAE" w:rsidRPr="00EB569E" w14:paraId="20043203" w14:textId="77777777">
        <w:tc>
          <w:tcPr>
            <w:tcW w:w="738" w:type="dxa"/>
            <w:vAlign w:val="center"/>
          </w:tcPr>
          <w:p w14:paraId="4257B767" w14:textId="77777777" w:rsidR="007F7FAE" w:rsidRPr="00EB569E" w:rsidRDefault="003E110F">
            <w:pPr>
              <w:pStyle w:val="TableParagraph"/>
              <w:spacing w:line="360" w:lineRule="exact"/>
              <w:jc w:val="center"/>
              <w:rPr>
                <w:rFonts w:eastAsia="仿宋_GB2312" w:hint="eastAsia"/>
                <w:w w:val="105"/>
                <w:sz w:val="24"/>
                <w:szCs w:val="24"/>
              </w:rPr>
            </w:pPr>
            <w:r w:rsidRPr="00EB569E">
              <w:rPr>
                <w:rFonts w:eastAsia="仿宋_GB2312" w:hint="eastAsia"/>
                <w:w w:val="105"/>
                <w:sz w:val="24"/>
                <w:szCs w:val="24"/>
              </w:rPr>
              <w:t>47</w:t>
            </w:r>
          </w:p>
        </w:tc>
        <w:tc>
          <w:tcPr>
            <w:tcW w:w="2023" w:type="dxa"/>
            <w:vAlign w:val="center"/>
          </w:tcPr>
          <w:p w14:paraId="3A23B0DA"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高校后勤经济实体房产税、土地使用税减免审批</w:t>
            </w:r>
          </w:p>
        </w:tc>
        <w:tc>
          <w:tcPr>
            <w:tcW w:w="2850" w:type="dxa"/>
            <w:vAlign w:val="center"/>
          </w:tcPr>
          <w:p w14:paraId="06446B26" w14:textId="77777777" w:rsidR="007F7FAE" w:rsidRPr="00EB569E" w:rsidRDefault="003E110F">
            <w:pPr>
              <w:pStyle w:val="TableParagraph"/>
              <w:spacing w:line="340" w:lineRule="exact"/>
              <w:rPr>
                <w:rFonts w:eastAsia="仿宋_GB2312" w:hint="eastAsia"/>
                <w:sz w:val="24"/>
                <w:szCs w:val="24"/>
              </w:rPr>
            </w:pPr>
            <w:proofErr w:type="gramStart"/>
            <w:r w:rsidRPr="00EB569E">
              <w:rPr>
                <w:rFonts w:eastAsia="仿宋_GB2312" w:hint="eastAsia"/>
                <w:w w:val="105"/>
                <w:sz w:val="24"/>
                <w:szCs w:val="24"/>
              </w:rPr>
              <w:t>渝</w:t>
            </w:r>
            <w:proofErr w:type="gramEnd"/>
            <w:r w:rsidRPr="00EB569E">
              <w:rPr>
                <w:rFonts w:eastAsia="仿宋_GB2312" w:hint="eastAsia"/>
                <w:w w:val="105"/>
                <w:sz w:val="24"/>
                <w:szCs w:val="24"/>
              </w:rPr>
              <w:t>地税发〔</w:t>
            </w:r>
            <w:r w:rsidRPr="00EB569E">
              <w:rPr>
                <w:rFonts w:eastAsia="仿宋_GB2312" w:hint="eastAsia"/>
                <w:w w:val="105"/>
                <w:sz w:val="24"/>
                <w:szCs w:val="24"/>
              </w:rPr>
              <w:t>2002</w:t>
            </w:r>
            <w:r w:rsidRPr="00EB569E">
              <w:rPr>
                <w:rFonts w:eastAsia="仿宋_GB2312" w:hint="eastAsia"/>
                <w:w w:val="105"/>
                <w:sz w:val="24"/>
                <w:szCs w:val="24"/>
              </w:rPr>
              <w:t>〕</w:t>
            </w:r>
            <w:r w:rsidRPr="00EB569E">
              <w:rPr>
                <w:rFonts w:eastAsia="仿宋_GB2312" w:hint="eastAsia"/>
                <w:w w:val="105"/>
                <w:sz w:val="24"/>
                <w:szCs w:val="24"/>
              </w:rPr>
              <w:t>14</w:t>
            </w:r>
            <w:r w:rsidRPr="00EB569E">
              <w:rPr>
                <w:rFonts w:eastAsia="仿宋_GB2312" w:hint="eastAsia"/>
                <w:w w:val="105"/>
                <w:sz w:val="24"/>
                <w:szCs w:val="24"/>
              </w:rPr>
              <w:t>号</w:t>
            </w:r>
          </w:p>
        </w:tc>
        <w:tc>
          <w:tcPr>
            <w:tcW w:w="2308" w:type="dxa"/>
            <w:vAlign w:val="center"/>
          </w:tcPr>
          <w:p w14:paraId="09CF3D04"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6E647C5F" w14:textId="77777777" w:rsidR="007F7FAE" w:rsidRPr="00EB569E" w:rsidRDefault="007F7FAE">
            <w:pPr>
              <w:pStyle w:val="TableParagraph"/>
              <w:spacing w:line="340" w:lineRule="exact"/>
              <w:jc w:val="center"/>
              <w:rPr>
                <w:rFonts w:eastAsia="仿宋_GB2312" w:hint="eastAsia"/>
                <w:sz w:val="24"/>
                <w:szCs w:val="24"/>
              </w:rPr>
            </w:pPr>
          </w:p>
        </w:tc>
      </w:tr>
      <w:tr w:rsidR="007F7FAE" w:rsidRPr="00EB569E" w14:paraId="231CCD35" w14:textId="77777777">
        <w:tc>
          <w:tcPr>
            <w:tcW w:w="738" w:type="dxa"/>
            <w:vAlign w:val="center"/>
          </w:tcPr>
          <w:p w14:paraId="5BFF6D5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48</w:t>
            </w:r>
          </w:p>
        </w:tc>
        <w:tc>
          <w:tcPr>
            <w:tcW w:w="2023" w:type="dxa"/>
            <w:vAlign w:val="center"/>
          </w:tcPr>
          <w:p w14:paraId="71126AA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老年服务机构房产税、土地使用</w:t>
            </w:r>
            <w:r w:rsidRPr="00EB569E">
              <w:rPr>
                <w:rFonts w:eastAsia="仿宋_GB2312" w:hint="eastAsia"/>
                <w:w w:val="105"/>
                <w:sz w:val="24"/>
                <w:szCs w:val="24"/>
              </w:rPr>
              <w:t>税减免审批</w:t>
            </w:r>
          </w:p>
        </w:tc>
        <w:tc>
          <w:tcPr>
            <w:tcW w:w="2850" w:type="dxa"/>
            <w:vAlign w:val="center"/>
          </w:tcPr>
          <w:p w14:paraId="6A93B1BC" w14:textId="77777777" w:rsidR="007F7FAE" w:rsidRPr="00EB569E" w:rsidRDefault="003E110F">
            <w:pPr>
              <w:pStyle w:val="TableParagraph"/>
              <w:spacing w:line="340" w:lineRule="exact"/>
              <w:rPr>
                <w:rFonts w:eastAsia="仿宋_GB2312" w:hint="eastAsia"/>
                <w:sz w:val="24"/>
                <w:szCs w:val="24"/>
              </w:rPr>
            </w:pPr>
            <w:proofErr w:type="gramStart"/>
            <w:r w:rsidRPr="00EB569E">
              <w:rPr>
                <w:rFonts w:eastAsia="仿宋_GB2312" w:hint="eastAsia"/>
                <w:w w:val="105"/>
                <w:sz w:val="24"/>
                <w:szCs w:val="24"/>
              </w:rPr>
              <w:t>渝</w:t>
            </w:r>
            <w:proofErr w:type="gramEnd"/>
            <w:r w:rsidRPr="00EB569E">
              <w:rPr>
                <w:rFonts w:eastAsia="仿宋_GB2312" w:hint="eastAsia"/>
                <w:w w:val="105"/>
                <w:sz w:val="24"/>
                <w:szCs w:val="24"/>
              </w:rPr>
              <w:t>地税发〔</w:t>
            </w:r>
            <w:r w:rsidRPr="00EB569E">
              <w:rPr>
                <w:rFonts w:eastAsia="仿宋_GB2312" w:hint="eastAsia"/>
                <w:w w:val="105"/>
                <w:sz w:val="24"/>
                <w:szCs w:val="24"/>
              </w:rPr>
              <w:t>2002</w:t>
            </w:r>
            <w:r w:rsidRPr="00EB569E">
              <w:rPr>
                <w:rFonts w:eastAsia="仿宋_GB2312" w:hint="eastAsia"/>
                <w:w w:val="105"/>
                <w:sz w:val="24"/>
                <w:szCs w:val="24"/>
              </w:rPr>
              <w:t>〕</w:t>
            </w:r>
            <w:r w:rsidRPr="00EB569E">
              <w:rPr>
                <w:rFonts w:eastAsia="仿宋_GB2312" w:hint="eastAsia"/>
                <w:w w:val="105"/>
                <w:sz w:val="24"/>
                <w:szCs w:val="24"/>
              </w:rPr>
              <w:t>14</w:t>
            </w:r>
            <w:r w:rsidRPr="00EB569E">
              <w:rPr>
                <w:rFonts w:eastAsia="仿宋_GB2312" w:hint="eastAsia"/>
                <w:w w:val="105"/>
                <w:sz w:val="24"/>
                <w:szCs w:val="24"/>
              </w:rPr>
              <w:t>号</w:t>
            </w:r>
          </w:p>
        </w:tc>
        <w:tc>
          <w:tcPr>
            <w:tcW w:w="2308" w:type="dxa"/>
            <w:vAlign w:val="center"/>
          </w:tcPr>
          <w:p w14:paraId="3F16645F"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591559A4" w14:textId="77777777" w:rsidR="007F7FAE" w:rsidRPr="00EB569E" w:rsidRDefault="007F7FAE">
            <w:pPr>
              <w:pStyle w:val="TableParagraph"/>
              <w:spacing w:line="340" w:lineRule="exact"/>
              <w:jc w:val="center"/>
              <w:rPr>
                <w:rFonts w:eastAsia="仿宋_GB2312" w:hint="eastAsia"/>
                <w:sz w:val="24"/>
                <w:szCs w:val="24"/>
              </w:rPr>
            </w:pPr>
          </w:p>
        </w:tc>
      </w:tr>
      <w:tr w:rsidR="007F7FAE" w:rsidRPr="00EB569E" w14:paraId="78DC0AEF" w14:textId="77777777">
        <w:tc>
          <w:tcPr>
            <w:tcW w:w="738" w:type="dxa"/>
            <w:vAlign w:val="center"/>
          </w:tcPr>
          <w:p w14:paraId="22F941E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49</w:t>
            </w:r>
          </w:p>
        </w:tc>
        <w:tc>
          <w:tcPr>
            <w:tcW w:w="2023" w:type="dxa"/>
            <w:vAlign w:val="center"/>
          </w:tcPr>
          <w:p w14:paraId="4F62C22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医疗卫生机构房产税、土地使用</w:t>
            </w:r>
            <w:r w:rsidRPr="00EB569E">
              <w:rPr>
                <w:rFonts w:eastAsia="仿宋_GB2312" w:hint="eastAsia"/>
                <w:w w:val="105"/>
                <w:sz w:val="24"/>
                <w:szCs w:val="24"/>
              </w:rPr>
              <w:t>税减免审批</w:t>
            </w:r>
          </w:p>
        </w:tc>
        <w:tc>
          <w:tcPr>
            <w:tcW w:w="2850" w:type="dxa"/>
            <w:vAlign w:val="center"/>
          </w:tcPr>
          <w:p w14:paraId="1ABEBCE4" w14:textId="77777777" w:rsidR="007F7FAE" w:rsidRPr="00EB569E" w:rsidRDefault="003E110F">
            <w:pPr>
              <w:pStyle w:val="TableParagraph"/>
              <w:spacing w:line="340" w:lineRule="exact"/>
              <w:rPr>
                <w:rFonts w:eastAsia="仿宋_GB2312" w:hint="eastAsia"/>
                <w:w w:val="105"/>
                <w:sz w:val="24"/>
                <w:szCs w:val="24"/>
              </w:rPr>
            </w:pPr>
            <w:proofErr w:type="gramStart"/>
            <w:r w:rsidRPr="00EB569E">
              <w:rPr>
                <w:rFonts w:eastAsia="仿宋_GB2312" w:hint="eastAsia"/>
                <w:w w:val="105"/>
                <w:sz w:val="24"/>
                <w:szCs w:val="24"/>
              </w:rPr>
              <w:t>渝</w:t>
            </w:r>
            <w:proofErr w:type="gramEnd"/>
            <w:r w:rsidRPr="00EB569E">
              <w:rPr>
                <w:rFonts w:eastAsia="仿宋_GB2312" w:hint="eastAsia"/>
                <w:w w:val="105"/>
                <w:sz w:val="24"/>
                <w:szCs w:val="24"/>
              </w:rPr>
              <w:t>地税发〔</w:t>
            </w:r>
            <w:r w:rsidRPr="00EB569E">
              <w:rPr>
                <w:rFonts w:eastAsia="仿宋_GB2312" w:hint="eastAsia"/>
                <w:w w:val="105"/>
                <w:sz w:val="24"/>
                <w:szCs w:val="24"/>
              </w:rPr>
              <w:t>2001</w:t>
            </w:r>
            <w:r w:rsidRPr="00EB569E">
              <w:rPr>
                <w:rFonts w:eastAsia="仿宋_GB2312" w:hint="eastAsia"/>
                <w:w w:val="105"/>
                <w:sz w:val="24"/>
                <w:szCs w:val="24"/>
              </w:rPr>
              <w:t>〕</w:t>
            </w:r>
            <w:r w:rsidRPr="00EB569E">
              <w:rPr>
                <w:rFonts w:eastAsia="仿宋_GB2312" w:hint="eastAsia"/>
                <w:w w:val="105"/>
                <w:sz w:val="24"/>
                <w:szCs w:val="24"/>
              </w:rPr>
              <w:t>231</w:t>
            </w:r>
            <w:r w:rsidRPr="00EB569E">
              <w:rPr>
                <w:rFonts w:eastAsia="仿宋_GB2312" w:hint="eastAsia"/>
                <w:w w:val="105"/>
                <w:sz w:val="24"/>
                <w:szCs w:val="24"/>
              </w:rPr>
              <w:t>号</w:t>
            </w:r>
          </w:p>
        </w:tc>
        <w:tc>
          <w:tcPr>
            <w:tcW w:w="2308" w:type="dxa"/>
            <w:vAlign w:val="center"/>
          </w:tcPr>
          <w:p w14:paraId="22613A31" w14:textId="77777777" w:rsidR="007F7FAE" w:rsidRPr="00EB569E" w:rsidRDefault="007F7FAE">
            <w:pPr>
              <w:pStyle w:val="TableParagraph"/>
              <w:spacing w:line="340" w:lineRule="exact"/>
              <w:rPr>
                <w:rFonts w:eastAsia="仿宋_GB2312" w:hint="eastAsia"/>
                <w:sz w:val="24"/>
                <w:szCs w:val="24"/>
              </w:rPr>
            </w:pPr>
          </w:p>
        </w:tc>
        <w:tc>
          <w:tcPr>
            <w:tcW w:w="1142" w:type="dxa"/>
            <w:vAlign w:val="center"/>
          </w:tcPr>
          <w:p w14:paraId="07022898" w14:textId="77777777" w:rsidR="007F7FAE" w:rsidRPr="00EB569E" w:rsidRDefault="007F7FAE">
            <w:pPr>
              <w:pStyle w:val="TableParagraph"/>
              <w:spacing w:line="340" w:lineRule="exact"/>
              <w:jc w:val="center"/>
              <w:rPr>
                <w:rFonts w:eastAsia="仿宋_GB2312" w:hint="eastAsia"/>
                <w:sz w:val="24"/>
                <w:szCs w:val="24"/>
              </w:rPr>
            </w:pPr>
          </w:p>
        </w:tc>
      </w:tr>
      <w:tr w:rsidR="007F7FAE" w:rsidRPr="00EB569E" w14:paraId="5CE47C9E" w14:textId="77777777">
        <w:tc>
          <w:tcPr>
            <w:tcW w:w="738" w:type="dxa"/>
            <w:vAlign w:val="center"/>
          </w:tcPr>
          <w:p w14:paraId="2C9C6A1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50</w:t>
            </w:r>
          </w:p>
        </w:tc>
        <w:tc>
          <w:tcPr>
            <w:tcW w:w="2023" w:type="dxa"/>
            <w:vAlign w:val="center"/>
          </w:tcPr>
          <w:p w14:paraId="079F949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pacing w:val="-3"/>
                <w:sz w:val="24"/>
                <w:szCs w:val="24"/>
              </w:rPr>
              <w:t>设立出版物批发</w:t>
            </w:r>
            <w:r w:rsidRPr="00EB569E">
              <w:rPr>
                <w:rFonts w:eastAsia="仿宋_GB2312" w:hint="eastAsia"/>
                <w:w w:val="105"/>
                <w:sz w:val="24"/>
                <w:szCs w:val="24"/>
              </w:rPr>
              <w:t>市场审批</w:t>
            </w:r>
          </w:p>
        </w:tc>
        <w:tc>
          <w:tcPr>
            <w:tcW w:w="2850" w:type="dxa"/>
            <w:vAlign w:val="center"/>
          </w:tcPr>
          <w:p w14:paraId="1014CF62" w14:textId="77777777" w:rsidR="007F7FAE" w:rsidRPr="00EB569E" w:rsidRDefault="003E110F">
            <w:pPr>
              <w:pStyle w:val="TableParagraph"/>
              <w:spacing w:line="360" w:lineRule="exact"/>
              <w:rPr>
                <w:rFonts w:eastAsia="仿宋_GB2312" w:hint="eastAsia"/>
                <w:w w:val="105"/>
                <w:sz w:val="24"/>
                <w:szCs w:val="24"/>
              </w:rPr>
            </w:pPr>
            <w:r w:rsidRPr="00EB569E">
              <w:rPr>
                <w:rFonts w:eastAsia="仿宋_GB2312" w:hint="eastAsia"/>
                <w:sz w:val="24"/>
                <w:szCs w:val="24"/>
              </w:rPr>
              <w:t>《出版物市场管理规定》</w:t>
            </w:r>
          </w:p>
        </w:tc>
        <w:tc>
          <w:tcPr>
            <w:tcW w:w="2308" w:type="dxa"/>
            <w:vAlign w:val="center"/>
          </w:tcPr>
          <w:p w14:paraId="0964AA9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除已经市出版行政部门按照新闻总署的限额依法批准的出版物批发市场外，我市不得再批</w:t>
            </w:r>
            <w:r w:rsidRPr="00EB569E">
              <w:rPr>
                <w:rFonts w:eastAsia="仿宋_GB2312" w:hint="eastAsia"/>
                <w:w w:val="105"/>
                <w:sz w:val="24"/>
                <w:szCs w:val="24"/>
              </w:rPr>
              <w:lastRenderedPageBreak/>
              <w:t>准设立出版物批发市场或扩大现有市场规模；今后设立出版物批发单位一律按《出版物市场管理规定》中独立设置经营场所的条件进行审批；已经批</w:t>
            </w:r>
            <w:r w:rsidRPr="00EB569E">
              <w:rPr>
                <w:rFonts w:eastAsia="仿宋_GB2312" w:hint="eastAsia"/>
                <w:sz w:val="24"/>
                <w:szCs w:val="24"/>
              </w:rPr>
              <w:t>准的批发市场，</w:t>
            </w:r>
            <w:r w:rsidRPr="00EB569E">
              <w:rPr>
                <w:rFonts w:eastAsia="仿宋_GB2312" w:hint="eastAsia"/>
                <w:sz w:val="24"/>
                <w:szCs w:val="24"/>
              </w:rPr>
              <w:t>5</w:t>
            </w:r>
            <w:r w:rsidRPr="00EB569E">
              <w:rPr>
                <w:rFonts w:eastAsia="仿宋_GB2312" w:hint="eastAsia"/>
                <w:sz w:val="24"/>
                <w:szCs w:val="24"/>
              </w:rPr>
              <w:t>年内批发单位</w:t>
            </w:r>
            <w:r w:rsidRPr="00EB569E">
              <w:rPr>
                <w:rFonts w:eastAsia="仿宋_GB2312" w:hint="eastAsia"/>
                <w:w w:val="105"/>
                <w:sz w:val="24"/>
                <w:szCs w:val="24"/>
              </w:rPr>
              <w:t>须达到《出版物市场管理规</w:t>
            </w:r>
            <w:r w:rsidRPr="00EB569E">
              <w:rPr>
                <w:rFonts w:eastAsia="仿宋_GB2312" w:hint="eastAsia"/>
                <w:sz w:val="24"/>
                <w:szCs w:val="24"/>
              </w:rPr>
              <w:t>定》中独立设置经营场所的批</w:t>
            </w:r>
            <w:r w:rsidRPr="00EB569E">
              <w:rPr>
                <w:rFonts w:eastAsia="仿宋_GB2312" w:hint="eastAsia"/>
                <w:w w:val="105"/>
                <w:sz w:val="24"/>
                <w:szCs w:val="24"/>
              </w:rPr>
              <w:t>发单位的条件</w:t>
            </w:r>
          </w:p>
        </w:tc>
        <w:tc>
          <w:tcPr>
            <w:tcW w:w="1142" w:type="dxa"/>
            <w:vAlign w:val="center"/>
          </w:tcPr>
          <w:p w14:paraId="75F1EB8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市新闻出版局</w:t>
            </w:r>
          </w:p>
        </w:tc>
      </w:tr>
      <w:tr w:rsidR="007F7FAE" w:rsidRPr="00EB569E" w14:paraId="29B63E97" w14:textId="77777777">
        <w:tc>
          <w:tcPr>
            <w:tcW w:w="738" w:type="dxa"/>
            <w:vAlign w:val="center"/>
          </w:tcPr>
          <w:p w14:paraId="448DA1A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51</w:t>
            </w:r>
          </w:p>
        </w:tc>
        <w:tc>
          <w:tcPr>
            <w:tcW w:w="2023" w:type="dxa"/>
            <w:vAlign w:val="center"/>
          </w:tcPr>
          <w:p w14:paraId="087E4401" w14:textId="77777777" w:rsidR="007F7FAE" w:rsidRPr="00EB569E" w:rsidRDefault="003E110F">
            <w:pPr>
              <w:pStyle w:val="TableParagraph"/>
              <w:spacing w:line="360" w:lineRule="exact"/>
              <w:rPr>
                <w:rFonts w:eastAsia="仿宋_GB2312" w:hint="eastAsia"/>
                <w:spacing w:val="-3"/>
                <w:sz w:val="24"/>
                <w:szCs w:val="24"/>
              </w:rPr>
            </w:pPr>
            <w:r w:rsidRPr="00EB569E">
              <w:rPr>
                <w:rFonts w:eastAsia="仿宋_GB2312" w:hint="eastAsia"/>
                <w:w w:val="105"/>
                <w:sz w:val="24"/>
                <w:szCs w:val="24"/>
              </w:rPr>
              <w:t>出版物准提准运</w:t>
            </w:r>
          </w:p>
        </w:tc>
        <w:tc>
          <w:tcPr>
            <w:tcW w:w="2850" w:type="dxa"/>
            <w:vAlign w:val="center"/>
          </w:tcPr>
          <w:p w14:paraId="6F039BC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w w:val="105"/>
                <w:sz w:val="24"/>
                <w:szCs w:val="24"/>
              </w:rPr>
              <w:t>《出版物市场管理规定》</w:t>
            </w:r>
          </w:p>
        </w:tc>
        <w:tc>
          <w:tcPr>
            <w:tcW w:w="2308" w:type="dxa"/>
            <w:vAlign w:val="center"/>
          </w:tcPr>
          <w:p w14:paraId="787BEAB8" w14:textId="77777777" w:rsidR="007F7FAE" w:rsidRPr="00EB569E" w:rsidRDefault="007F7FAE">
            <w:pPr>
              <w:spacing w:line="360" w:lineRule="exact"/>
              <w:rPr>
                <w:rFonts w:eastAsia="仿宋_GB2312" w:hint="eastAsia"/>
                <w:w w:val="105"/>
                <w:sz w:val="24"/>
                <w:szCs w:val="24"/>
              </w:rPr>
            </w:pPr>
          </w:p>
        </w:tc>
        <w:tc>
          <w:tcPr>
            <w:tcW w:w="1142" w:type="dxa"/>
            <w:vAlign w:val="center"/>
          </w:tcPr>
          <w:p w14:paraId="44E89559"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60568F63" w14:textId="77777777">
        <w:tc>
          <w:tcPr>
            <w:tcW w:w="738" w:type="dxa"/>
            <w:vAlign w:val="center"/>
          </w:tcPr>
          <w:p w14:paraId="4F8BF6B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52</w:t>
            </w:r>
          </w:p>
        </w:tc>
        <w:tc>
          <w:tcPr>
            <w:tcW w:w="2023" w:type="dxa"/>
            <w:vAlign w:val="center"/>
          </w:tcPr>
          <w:p w14:paraId="47852F89" w14:textId="77777777" w:rsidR="007F7FAE" w:rsidRPr="00EB569E" w:rsidRDefault="003E110F">
            <w:pPr>
              <w:pStyle w:val="TableParagraph"/>
              <w:spacing w:line="360" w:lineRule="exact"/>
              <w:rPr>
                <w:rFonts w:eastAsia="仿宋_GB2312" w:hint="eastAsia"/>
                <w:w w:val="105"/>
                <w:sz w:val="24"/>
                <w:szCs w:val="24"/>
              </w:rPr>
            </w:pPr>
            <w:r w:rsidRPr="00EB569E">
              <w:rPr>
                <w:rFonts w:eastAsia="仿宋_GB2312" w:hint="eastAsia"/>
                <w:w w:val="105"/>
                <w:sz w:val="24"/>
                <w:szCs w:val="24"/>
              </w:rPr>
              <w:t>书刊印刷省级定点企业审批</w:t>
            </w:r>
          </w:p>
        </w:tc>
        <w:tc>
          <w:tcPr>
            <w:tcW w:w="2850" w:type="dxa"/>
            <w:vAlign w:val="center"/>
          </w:tcPr>
          <w:p w14:paraId="5B7D7F2C" w14:textId="77777777" w:rsidR="007F7FAE" w:rsidRPr="00EB569E" w:rsidRDefault="003E110F">
            <w:pPr>
              <w:pStyle w:val="TableParagraph"/>
              <w:spacing w:line="360" w:lineRule="exact"/>
              <w:rPr>
                <w:rFonts w:eastAsia="仿宋_GB2312" w:hint="eastAsia"/>
                <w:w w:val="105"/>
                <w:sz w:val="24"/>
                <w:szCs w:val="24"/>
              </w:rPr>
            </w:pPr>
            <w:r w:rsidRPr="00EB569E">
              <w:rPr>
                <w:rFonts w:eastAsia="仿宋_GB2312" w:hint="eastAsia"/>
                <w:w w:val="105"/>
                <w:sz w:val="24"/>
                <w:szCs w:val="24"/>
              </w:rPr>
              <w:t>《出版物印刷管理规定》</w:t>
            </w:r>
          </w:p>
        </w:tc>
        <w:tc>
          <w:tcPr>
            <w:tcW w:w="2308" w:type="dxa"/>
            <w:vAlign w:val="center"/>
          </w:tcPr>
          <w:p w14:paraId="7884A41B" w14:textId="77777777" w:rsidR="007F7FAE" w:rsidRPr="00EB569E" w:rsidRDefault="003E110F">
            <w:pPr>
              <w:spacing w:line="360" w:lineRule="exact"/>
              <w:rPr>
                <w:rFonts w:eastAsia="仿宋_GB2312" w:hint="eastAsia"/>
                <w:w w:val="105"/>
                <w:sz w:val="24"/>
                <w:szCs w:val="24"/>
              </w:rPr>
            </w:pPr>
            <w:r w:rsidRPr="00EB569E">
              <w:rPr>
                <w:rFonts w:eastAsia="仿宋_GB2312" w:hint="eastAsia"/>
                <w:w w:val="105"/>
                <w:sz w:val="24"/>
                <w:szCs w:val="24"/>
              </w:rPr>
              <w:t>统一纳入出版物印刷企业审批</w:t>
            </w:r>
          </w:p>
        </w:tc>
        <w:tc>
          <w:tcPr>
            <w:tcW w:w="1142" w:type="dxa"/>
            <w:vAlign w:val="center"/>
          </w:tcPr>
          <w:p w14:paraId="139899F2"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4D65464" w14:textId="77777777">
        <w:tc>
          <w:tcPr>
            <w:tcW w:w="738" w:type="dxa"/>
            <w:vAlign w:val="center"/>
          </w:tcPr>
          <w:p w14:paraId="73C7A4D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53</w:t>
            </w:r>
          </w:p>
        </w:tc>
        <w:tc>
          <w:tcPr>
            <w:tcW w:w="2023" w:type="dxa"/>
            <w:vAlign w:val="center"/>
          </w:tcPr>
          <w:p w14:paraId="4D0B2704" w14:textId="77777777" w:rsidR="007F7FAE" w:rsidRPr="00EB569E" w:rsidRDefault="003E110F">
            <w:pPr>
              <w:pStyle w:val="TableParagraph"/>
              <w:spacing w:line="360" w:lineRule="exact"/>
              <w:rPr>
                <w:rFonts w:eastAsia="仿宋_GB2312" w:hint="eastAsia"/>
                <w:w w:val="105"/>
                <w:sz w:val="24"/>
                <w:szCs w:val="24"/>
              </w:rPr>
            </w:pPr>
            <w:r w:rsidRPr="00EB569E">
              <w:rPr>
                <w:rFonts w:eastAsia="仿宋_GB2312" w:hint="eastAsia"/>
                <w:w w:val="105"/>
                <w:sz w:val="24"/>
                <w:szCs w:val="24"/>
              </w:rPr>
              <w:t>采伐更新验收</w:t>
            </w:r>
          </w:p>
        </w:tc>
        <w:tc>
          <w:tcPr>
            <w:tcW w:w="2850" w:type="dxa"/>
            <w:vAlign w:val="center"/>
          </w:tcPr>
          <w:p w14:paraId="3FE4A1BD" w14:textId="77777777" w:rsidR="007F7FAE" w:rsidRPr="00EB569E" w:rsidRDefault="003E110F">
            <w:pPr>
              <w:pStyle w:val="TableParagraph"/>
              <w:spacing w:line="360" w:lineRule="exact"/>
              <w:rPr>
                <w:rFonts w:eastAsia="仿宋_GB2312" w:hint="eastAsia"/>
                <w:w w:val="105"/>
                <w:sz w:val="24"/>
                <w:szCs w:val="24"/>
              </w:rPr>
            </w:pPr>
            <w:proofErr w:type="gramStart"/>
            <w:r w:rsidRPr="00EB569E">
              <w:rPr>
                <w:rFonts w:eastAsia="仿宋_GB2312" w:hint="eastAsia"/>
                <w:w w:val="105"/>
                <w:sz w:val="24"/>
                <w:szCs w:val="24"/>
              </w:rPr>
              <w:t>《</w:t>
            </w:r>
            <w:proofErr w:type="gramEnd"/>
            <w:r w:rsidRPr="00EB569E">
              <w:rPr>
                <w:rFonts w:eastAsia="仿宋_GB2312" w:hint="eastAsia"/>
                <w:w w:val="105"/>
                <w:sz w:val="24"/>
                <w:szCs w:val="24"/>
              </w:rPr>
              <w:t>森林采伐更新管理办法</w:t>
            </w:r>
          </w:p>
        </w:tc>
        <w:tc>
          <w:tcPr>
            <w:tcW w:w="2308" w:type="dxa"/>
            <w:vAlign w:val="center"/>
          </w:tcPr>
          <w:p w14:paraId="411DAEF8" w14:textId="77777777" w:rsidR="007F7FAE" w:rsidRPr="00EB569E" w:rsidRDefault="007F7FAE">
            <w:pPr>
              <w:spacing w:line="360" w:lineRule="exact"/>
              <w:rPr>
                <w:rFonts w:eastAsia="仿宋_GB2312" w:hint="eastAsia"/>
                <w:w w:val="105"/>
                <w:sz w:val="24"/>
                <w:szCs w:val="24"/>
              </w:rPr>
            </w:pPr>
          </w:p>
        </w:tc>
        <w:tc>
          <w:tcPr>
            <w:tcW w:w="1142" w:type="dxa"/>
            <w:vAlign w:val="center"/>
          </w:tcPr>
          <w:p w14:paraId="2ACE3BBC"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8B3E52A" w14:textId="77777777">
        <w:tc>
          <w:tcPr>
            <w:tcW w:w="738" w:type="dxa"/>
            <w:vAlign w:val="center"/>
          </w:tcPr>
          <w:p w14:paraId="6D7069E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54</w:t>
            </w:r>
          </w:p>
        </w:tc>
        <w:tc>
          <w:tcPr>
            <w:tcW w:w="2023" w:type="dxa"/>
            <w:vAlign w:val="center"/>
          </w:tcPr>
          <w:p w14:paraId="0C9B9A23" w14:textId="77777777" w:rsidR="007F7FAE" w:rsidRPr="00EB569E" w:rsidRDefault="003E110F">
            <w:pPr>
              <w:pStyle w:val="TableParagraph"/>
              <w:spacing w:line="360" w:lineRule="exact"/>
              <w:rPr>
                <w:rFonts w:eastAsia="仿宋_GB2312" w:hint="eastAsia"/>
                <w:w w:val="105"/>
                <w:sz w:val="24"/>
                <w:szCs w:val="24"/>
              </w:rPr>
            </w:pPr>
            <w:r w:rsidRPr="00EB569E">
              <w:rPr>
                <w:rFonts w:eastAsia="仿宋_GB2312" w:hint="eastAsia"/>
                <w:w w:val="105"/>
                <w:sz w:val="24"/>
                <w:szCs w:val="24"/>
              </w:rPr>
              <w:t>营利性治沙验收</w:t>
            </w:r>
          </w:p>
        </w:tc>
        <w:tc>
          <w:tcPr>
            <w:tcW w:w="2850" w:type="dxa"/>
            <w:vAlign w:val="center"/>
          </w:tcPr>
          <w:p w14:paraId="4874F4AD" w14:textId="77777777" w:rsidR="007F7FAE" w:rsidRPr="00EB569E" w:rsidRDefault="003E110F">
            <w:pPr>
              <w:pStyle w:val="TableParagraph"/>
              <w:spacing w:line="360" w:lineRule="exact"/>
              <w:rPr>
                <w:rFonts w:eastAsia="仿宋_GB2312" w:hint="eastAsia"/>
                <w:w w:val="105"/>
                <w:sz w:val="24"/>
                <w:szCs w:val="24"/>
              </w:rPr>
            </w:pPr>
            <w:r w:rsidRPr="00EB569E">
              <w:rPr>
                <w:rFonts w:eastAsia="仿宋_GB2312" w:hint="eastAsia"/>
                <w:sz w:val="24"/>
                <w:szCs w:val="24"/>
              </w:rPr>
              <w:t>《营利性治沙管理办法》</w:t>
            </w:r>
          </w:p>
        </w:tc>
        <w:tc>
          <w:tcPr>
            <w:tcW w:w="2308" w:type="dxa"/>
            <w:vAlign w:val="center"/>
          </w:tcPr>
          <w:p w14:paraId="49DB6105" w14:textId="77777777" w:rsidR="007F7FAE" w:rsidRPr="00EB569E" w:rsidRDefault="007F7FAE">
            <w:pPr>
              <w:spacing w:line="360" w:lineRule="exact"/>
              <w:rPr>
                <w:rFonts w:eastAsia="仿宋_GB2312" w:hint="eastAsia"/>
                <w:w w:val="105"/>
                <w:sz w:val="24"/>
                <w:szCs w:val="24"/>
              </w:rPr>
            </w:pPr>
          </w:p>
        </w:tc>
        <w:tc>
          <w:tcPr>
            <w:tcW w:w="1142" w:type="dxa"/>
            <w:vAlign w:val="center"/>
          </w:tcPr>
          <w:p w14:paraId="0025E44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0A1A1153" w14:textId="77777777">
        <w:tc>
          <w:tcPr>
            <w:tcW w:w="738" w:type="dxa"/>
            <w:vAlign w:val="center"/>
          </w:tcPr>
          <w:p w14:paraId="386B66E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55</w:t>
            </w:r>
          </w:p>
        </w:tc>
        <w:tc>
          <w:tcPr>
            <w:tcW w:w="2023" w:type="dxa"/>
            <w:vAlign w:val="center"/>
          </w:tcPr>
          <w:p w14:paraId="0B56C02D" w14:textId="77777777" w:rsidR="007F7FAE" w:rsidRPr="00EB569E" w:rsidRDefault="003E110F">
            <w:pPr>
              <w:tabs>
                <w:tab w:val="left" w:pos="573"/>
              </w:tabs>
              <w:spacing w:line="360" w:lineRule="exact"/>
              <w:rPr>
                <w:rFonts w:eastAsia="仿宋_GB2312" w:hint="eastAsia"/>
                <w:sz w:val="24"/>
                <w:szCs w:val="24"/>
              </w:rPr>
            </w:pPr>
            <w:r w:rsidRPr="00EB569E">
              <w:rPr>
                <w:rFonts w:eastAsia="仿宋_GB2312" w:hint="eastAsia"/>
                <w:w w:val="105"/>
                <w:sz w:val="24"/>
                <w:szCs w:val="24"/>
              </w:rPr>
              <w:t>采伐作业质量</w:t>
            </w:r>
            <w:proofErr w:type="gramStart"/>
            <w:r w:rsidRPr="00EB569E">
              <w:rPr>
                <w:rFonts w:eastAsia="仿宋_GB2312" w:hint="eastAsia"/>
                <w:w w:val="105"/>
                <w:sz w:val="24"/>
                <w:szCs w:val="24"/>
              </w:rPr>
              <w:t>验</w:t>
            </w:r>
            <w:proofErr w:type="gramEnd"/>
          </w:p>
          <w:p w14:paraId="1A172A2F" w14:textId="77777777" w:rsidR="007F7FAE" w:rsidRPr="00EB569E" w:rsidRDefault="003E110F">
            <w:pPr>
              <w:pStyle w:val="TableParagraph"/>
              <w:spacing w:line="360" w:lineRule="exact"/>
              <w:rPr>
                <w:rFonts w:eastAsia="仿宋_GB2312" w:hint="eastAsia"/>
                <w:w w:val="105"/>
                <w:sz w:val="24"/>
                <w:szCs w:val="24"/>
              </w:rPr>
            </w:pPr>
            <w:r w:rsidRPr="00EB569E">
              <w:rPr>
                <w:rFonts w:eastAsia="仿宋_GB2312" w:hint="eastAsia"/>
                <w:sz w:val="24"/>
                <w:szCs w:val="24"/>
              </w:rPr>
              <w:t>收</w:t>
            </w:r>
          </w:p>
        </w:tc>
        <w:tc>
          <w:tcPr>
            <w:tcW w:w="2850" w:type="dxa"/>
            <w:vAlign w:val="center"/>
          </w:tcPr>
          <w:p w14:paraId="05BA0A8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《采伐更新管理办法》</w:t>
            </w:r>
          </w:p>
        </w:tc>
        <w:tc>
          <w:tcPr>
            <w:tcW w:w="2308" w:type="dxa"/>
            <w:vAlign w:val="center"/>
          </w:tcPr>
          <w:p w14:paraId="4D3241B2" w14:textId="77777777" w:rsidR="007F7FAE" w:rsidRPr="00EB569E" w:rsidRDefault="007F7FAE">
            <w:pPr>
              <w:spacing w:line="360" w:lineRule="exact"/>
              <w:rPr>
                <w:rFonts w:eastAsia="仿宋_GB2312" w:hint="eastAsia"/>
                <w:w w:val="105"/>
                <w:sz w:val="24"/>
                <w:szCs w:val="24"/>
              </w:rPr>
            </w:pPr>
          </w:p>
        </w:tc>
        <w:tc>
          <w:tcPr>
            <w:tcW w:w="1142" w:type="dxa"/>
            <w:vAlign w:val="center"/>
          </w:tcPr>
          <w:p w14:paraId="1C0F180B"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60476C9F" w14:textId="77777777">
        <w:tc>
          <w:tcPr>
            <w:tcW w:w="738" w:type="dxa"/>
            <w:vAlign w:val="center"/>
          </w:tcPr>
          <w:p w14:paraId="251760E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56</w:t>
            </w:r>
          </w:p>
        </w:tc>
        <w:tc>
          <w:tcPr>
            <w:tcW w:w="2023" w:type="dxa"/>
            <w:vAlign w:val="center"/>
          </w:tcPr>
          <w:p w14:paraId="0CECC61A" w14:textId="77777777" w:rsidR="007F7FAE" w:rsidRPr="00EB569E" w:rsidRDefault="003E110F">
            <w:pPr>
              <w:tabs>
                <w:tab w:val="left" w:pos="573"/>
              </w:tabs>
              <w:spacing w:line="360" w:lineRule="exact"/>
              <w:rPr>
                <w:rFonts w:eastAsia="仿宋_GB2312" w:hint="eastAsia"/>
                <w:w w:val="105"/>
                <w:sz w:val="24"/>
                <w:szCs w:val="24"/>
              </w:rPr>
            </w:pPr>
            <w:r w:rsidRPr="00EB569E">
              <w:rPr>
                <w:rFonts w:eastAsia="仿宋_GB2312" w:hint="eastAsia"/>
                <w:w w:val="105"/>
                <w:sz w:val="24"/>
                <w:szCs w:val="24"/>
              </w:rPr>
              <w:t>华侨回国定居审批</w:t>
            </w:r>
          </w:p>
        </w:tc>
        <w:tc>
          <w:tcPr>
            <w:tcW w:w="2850" w:type="dxa"/>
            <w:vAlign w:val="center"/>
          </w:tcPr>
          <w:p w14:paraId="72787A8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《国务院侨办关于华侨回国定</w:t>
            </w:r>
            <w:r w:rsidRPr="00EB569E">
              <w:rPr>
                <w:rFonts w:eastAsia="仿宋_GB2312" w:hint="eastAsia"/>
                <w:spacing w:val="-18"/>
                <w:sz w:val="24"/>
                <w:szCs w:val="24"/>
              </w:rPr>
              <w:t>居</w:t>
            </w:r>
            <w:r w:rsidRPr="00EB569E">
              <w:rPr>
                <w:rFonts w:eastAsia="仿宋_GB2312" w:hint="eastAsia"/>
                <w:w w:val="105"/>
                <w:sz w:val="24"/>
                <w:szCs w:val="24"/>
              </w:rPr>
              <w:t>的审批意见》</w:t>
            </w:r>
          </w:p>
        </w:tc>
        <w:tc>
          <w:tcPr>
            <w:tcW w:w="2308" w:type="dxa"/>
            <w:vAlign w:val="center"/>
          </w:tcPr>
          <w:p w14:paraId="130292C0"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申请人直接到公安机关办理定</w:t>
            </w:r>
            <w:r w:rsidRPr="00EB569E">
              <w:rPr>
                <w:rFonts w:eastAsia="仿宋_GB2312" w:hint="eastAsia"/>
                <w:w w:val="105"/>
                <w:sz w:val="24"/>
                <w:szCs w:val="24"/>
              </w:rPr>
              <w:t>居手续，侨办不审批</w:t>
            </w:r>
          </w:p>
        </w:tc>
        <w:tc>
          <w:tcPr>
            <w:tcW w:w="1142" w:type="dxa"/>
            <w:vAlign w:val="center"/>
          </w:tcPr>
          <w:p w14:paraId="64C4784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市侨办</w:t>
            </w:r>
          </w:p>
        </w:tc>
      </w:tr>
      <w:tr w:rsidR="007F7FAE" w:rsidRPr="00EB569E" w14:paraId="5C892D6B" w14:textId="77777777">
        <w:tc>
          <w:tcPr>
            <w:tcW w:w="738" w:type="dxa"/>
            <w:vAlign w:val="center"/>
          </w:tcPr>
          <w:p w14:paraId="2F1F036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57</w:t>
            </w:r>
          </w:p>
        </w:tc>
        <w:tc>
          <w:tcPr>
            <w:tcW w:w="2023" w:type="dxa"/>
            <w:vAlign w:val="center"/>
          </w:tcPr>
          <w:p w14:paraId="53D15E21"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建设项目防雷装</w:t>
            </w:r>
          </w:p>
          <w:p w14:paraId="2214F32E" w14:textId="77777777" w:rsidR="007F7FAE" w:rsidRPr="00EB569E" w:rsidRDefault="003E110F">
            <w:pPr>
              <w:tabs>
                <w:tab w:val="left" w:pos="573"/>
              </w:tabs>
              <w:spacing w:line="360" w:lineRule="exact"/>
              <w:rPr>
                <w:rFonts w:eastAsia="仿宋_GB2312" w:hint="eastAsia"/>
                <w:w w:val="105"/>
                <w:sz w:val="24"/>
                <w:szCs w:val="24"/>
              </w:rPr>
            </w:pPr>
            <w:r w:rsidRPr="00EB569E">
              <w:rPr>
                <w:rFonts w:eastAsia="仿宋_GB2312" w:hint="eastAsia"/>
                <w:sz w:val="24"/>
                <w:szCs w:val="24"/>
              </w:rPr>
              <w:t>置施工图设计审核</w:t>
            </w:r>
          </w:p>
        </w:tc>
        <w:tc>
          <w:tcPr>
            <w:tcW w:w="2850" w:type="dxa"/>
            <w:vAlign w:val="center"/>
          </w:tcPr>
          <w:p w14:paraId="18C1E15D"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国家气象局令第</w:t>
            </w:r>
            <w:r w:rsidRPr="00EB569E">
              <w:rPr>
                <w:rFonts w:eastAsia="仿宋_GB2312" w:hint="eastAsia"/>
                <w:sz w:val="24"/>
                <w:szCs w:val="24"/>
              </w:rPr>
              <w:t>11</w:t>
            </w:r>
            <w:r w:rsidRPr="00EB569E">
              <w:rPr>
                <w:rFonts w:eastAsia="仿宋_GB2312" w:hint="eastAsia"/>
                <w:sz w:val="24"/>
                <w:szCs w:val="24"/>
              </w:rPr>
              <w:t>号</w:t>
            </w:r>
          </w:p>
        </w:tc>
        <w:tc>
          <w:tcPr>
            <w:tcW w:w="2308" w:type="dxa"/>
            <w:vAlign w:val="center"/>
          </w:tcPr>
          <w:p w14:paraId="60EF625B" w14:textId="77777777" w:rsidR="007F7FAE" w:rsidRPr="00EB569E" w:rsidRDefault="007F7FAE">
            <w:pPr>
              <w:spacing w:line="360" w:lineRule="exact"/>
              <w:rPr>
                <w:rFonts w:eastAsia="仿宋_GB2312" w:hint="eastAsia"/>
                <w:sz w:val="24"/>
                <w:szCs w:val="24"/>
              </w:rPr>
            </w:pPr>
          </w:p>
        </w:tc>
        <w:tc>
          <w:tcPr>
            <w:tcW w:w="1142" w:type="dxa"/>
            <w:vAlign w:val="center"/>
          </w:tcPr>
          <w:p w14:paraId="5A9D386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市气象局</w:t>
            </w:r>
          </w:p>
        </w:tc>
      </w:tr>
    </w:tbl>
    <w:p w14:paraId="16CCC6CB" w14:textId="77777777" w:rsidR="007F7FAE" w:rsidRPr="00EB569E" w:rsidRDefault="003E110F" w:rsidP="00EB569E">
      <w:pPr>
        <w:spacing w:line="594" w:lineRule="exact"/>
        <w:rPr>
          <w:rFonts w:eastAsia="黑体"/>
        </w:rPr>
      </w:pPr>
      <w:r w:rsidRPr="00EB569E">
        <w:rPr>
          <w:rFonts w:eastAsia="黑体"/>
        </w:rPr>
        <w:t>附件</w:t>
      </w:r>
      <w:r w:rsidRPr="00EB569E">
        <w:rPr>
          <w:rFonts w:eastAsia="黑体"/>
        </w:rPr>
        <w:t>2</w:t>
      </w:r>
    </w:p>
    <w:p w14:paraId="48F306ED" w14:textId="77777777" w:rsidR="007F7FAE" w:rsidRPr="00EB569E" w:rsidRDefault="007F7FAE" w:rsidP="00EB569E">
      <w:pPr>
        <w:spacing w:line="594" w:lineRule="exact"/>
        <w:jc w:val="center"/>
        <w:rPr>
          <w:rFonts w:eastAsia="宋体"/>
          <w:sz w:val="44"/>
          <w:szCs w:val="24"/>
        </w:rPr>
      </w:pPr>
    </w:p>
    <w:p w14:paraId="2E5DA03E" w14:textId="77777777" w:rsidR="007F7FAE" w:rsidRPr="00EB569E" w:rsidRDefault="003E110F" w:rsidP="00EB569E">
      <w:pPr>
        <w:spacing w:line="594" w:lineRule="exact"/>
        <w:jc w:val="center"/>
        <w:rPr>
          <w:rFonts w:eastAsia="宋体"/>
          <w:sz w:val="44"/>
          <w:szCs w:val="44"/>
        </w:rPr>
      </w:pPr>
      <w:r w:rsidRPr="00EB569E">
        <w:rPr>
          <w:rFonts w:eastAsia="宋体"/>
          <w:sz w:val="44"/>
          <w:szCs w:val="44"/>
        </w:rPr>
        <w:t>改事前审批为事后备案的行政审批</w:t>
      </w:r>
    </w:p>
    <w:p w14:paraId="58D944D0" w14:textId="77777777" w:rsidR="007F7FAE" w:rsidRPr="00EB569E" w:rsidRDefault="003E110F" w:rsidP="00EB569E">
      <w:pPr>
        <w:spacing w:line="594" w:lineRule="exact"/>
        <w:jc w:val="center"/>
        <w:rPr>
          <w:rFonts w:eastAsia="宋体"/>
          <w:sz w:val="44"/>
          <w:szCs w:val="44"/>
        </w:rPr>
      </w:pPr>
      <w:r w:rsidRPr="00EB569E">
        <w:rPr>
          <w:rFonts w:eastAsia="宋体"/>
          <w:sz w:val="44"/>
          <w:szCs w:val="44"/>
        </w:rPr>
        <w:lastRenderedPageBreak/>
        <w:t>项目目录（共</w:t>
      </w:r>
      <w:r w:rsidRPr="00EB569E">
        <w:rPr>
          <w:rFonts w:eastAsia="宋体"/>
          <w:sz w:val="44"/>
          <w:szCs w:val="44"/>
        </w:rPr>
        <w:t>12</w:t>
      </w:r>
      <w:r w:rsidRPr="00EB569E">
        <w:rPr>
          <w:rFonts w:eastAsia="宋体"/>
          <w:sz w:val="44"/>
          <w:szCs w:val="44"/>
        </w:rPr>
        <w:t>项）</w:t>
      </w:r>
    </w:p>
    <w:p w14:paraId="2231B4AF" w14:textId="77777777" w:rsidR="007F7FAE" w:rsidRPr="00EB569E" w:rsidRDefault="007F7FAE" w:rsidP="00EB569E">
      <w:pPr>
        <w:spacing w:line="594" w:lineRule="exact"/>
        <w:jc w:val="center"/>
        <w:rPr>
          <w:rFonts w:eastAsia="宋体"/>
          <w:sz w:val="44"/>
          <w:szCs w:val="44"/>
        </w:rPr>
      </w:pPr>
    </w:p>
    <w:tbl>
      <w:tblPr>
        <w:tblStyle w:val="ad"/>
        <w:tblW w:w="0" w:type="auto"/>
        <w:tblLayout w:type="fixed"/>
        <w:tblLook w:val="04A0" w:firstRow="1" w:lastRow="0" w:firstColumn="1" w:lastColumn="0" w:noHBand="0" w:noVBand="1"/>
      </w:tblPr>
      <w:tblGrid>
        <w:gridCol w:w="738"/>
        <w:gridCol w:w="2002"/>
        <w:gridCol w:w="2856"/>
        <w:gridCol w:w="2337"/>
        <w:gridCol w:w="1128"/>
      </w:tblGrid>
      <w:tr w:rsidR="007F7FAE" w:rsidRPr="00EB569E" w14:paraId="05B989A7" w14:textId="77777777">
        <w:trPr>
          <w:trHeight w:val="547"/>
        </w:trPr>
        <w:tc>
          <w:tcPr>
            <w:tcW w:w="738" w:type="dxa"/>
            <w:vAlign w:val="center"/>
          </w:tcPr>
          <w:p w14:paraId="67ED5E3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序号</w:t>
            </w:r>
          </w:p>
        </w:tc>
        <w:tc>
          <w:tcPr>
            <w:tcW w:w="2002" w:type="dxa"/>
            <w:vAlign w:val="center"/>
          </w:tcPr>
          <w:p w14:paraId="18451AA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项目名称</w:t>
            </w:r>
          </w:p>
        </w:tc>
        <w:tc>
          <w:tcPr>
            <w:tcW w:w="2856" w:type="dxa"/>
            <w:vAlign w:val="center"/>
          </w:tcPr>
          <w:p w14:paraId="2E1B95D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设置依据</w:t>
            </w:r>
          </w:p>
        </w:tc>
        <w:tc>
          <w:tcPr>
            <w:tcW w:w="2337" w:type="dxa"/>
            <w:vAlign w:val="center"/>
          </w:tcPr>
          <w:p w14:paraId="73501C8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备注</w:t>
            </w:r>
          </w:p>
        </w:tc>
        <w:tc>
          <w:tcPr>
            <w:tcW w:w="1128" w:type="dxa"/>
            <w:vAlign w:val="center"/>
          </w:tcPr>
          <w:p w14:paraId="6363C641" w14:textId="77777777" w:rsidR="007F7FAE" w:rsidRPr="00EB569E" w:rsidRDefault="003E110F">
            <w:pPr>
              <w:pStyle w:val="TableParagraph"/>
              <w:spacing w:line="360" w:lineRule="exact"/>
              <w:ind w:leftChars="-12" w:left="-38"/>
              <w:jc w:val="center"/>
              <w:rPr>
                <w:rFonts w:eastAsia="仿宋_GB2312" w:hint="eastAsia"/>
                <w:sz w:val="24"/>
                <w:szCs w:val="24"/>
              </w:rPr>
            </w:pPr>
            <w:r w:rsidRPr="00EB569E">
              <w:rPr>
                <w:rFonts w:eastAsia="仿宋_GB2312" w:hint="eastAsia"/>
                <w:sz w:val="24"/>
                <w:szCs w:val="24"/>
              </w:rPr>
              <w:t>审批部门</w:t>
            </w:r>
          </w:p>
        </w:tc>
      </w:tr>
      <w:tr w:rsidR="007F7FAE" w:rsidRPr="00EB569E" w14:paraId="292D593A" w14:textId="77777777">
        <w:tc>
          <w:tcPr>
            <w:tcW w:w="738" w:type="dxa"/>
            <w:vAlign w:val="center"/>
          </w:tcPr>
          <w:p w14:paraId="39E27D9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w:t>
            </w:r>
          </w:p>
        </w:tc>
        <w:tc>
          <w:tcPr>
            <w:tcW w:w="2002" w:type="dxa"/>
            <w:vAlign w:val="center"/>
          </w:tcPr>
          <w:p w14:paraId="40F822D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建设工程施工图消防审批</w:t>
            </w:r>
          </w:p>
        </w:tc>
        <w:tc>
          <w:tcPr>
            <w:tcW w:w="2856" w:type="dxa"/>
            <w:vAlign w:val="center"/>
          </w:tcPr>
          <w:p w14:paraId="0A5D023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《中华人民共和国消防法》</w:t>
            </w:r>
          </w:p>
        </w:tc>
        <w:tc>
          <w:tcPr>
            <w:tcW w:w="2337" w:type="dxa"/>
            <w:vAlign w:val="center"/>
          </w:tcPr>
          <w:p w14:paraId="2D2B0B11"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6754542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市公安消防局</w:t>
            </w:r>
          </w:p>
        </w:tc>
      </w:tr>
      <w:tr w:rsidR="007F7FAE" w:rsidRPr="00EB569E" w14:paraId="0C41B70A" w14:textId="77777777">
        <w:tc>
          <w:tcPr>
            <w:tcW w:w="738" w:type="dxa"/>
            <w:vAlign w:val="center"/>
          </w:tcPr>
          <w:p w14:paraId="4BC4BF9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w:t>
            </w:r>
          </w:p>
        </w:tc>
        <w:tc>
          <w:tcPr>
            <w:tcW w:w="2002" w:type="dxa"/>
            <w:vAlign w:val="center"/>
          </w:tcPr>
          <w:p w14:paraId="55F7D70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旅客运输歇业超过一年恢复经营审批</w:t>
            </w:r>
          </w:p>
        </w:tc>
        <w:tc>
          <w:tcPr>
            <w:tcW w:w="2856" w:type="dxa"/>
            <w:vAlign w:val="center"/>
          </w:tcPr>
          <w:p w14:paraId="200218F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《重庆市水路运输管理条例》</w:t>
            </w:r>
          </w:p>
        </w:tc>
        <w:tc>
          <w:tcPr>
            <w:tcW w:w="2337" w:type="dxa"/>
            <w:vAlign w:val="center"/>
          </w:tcPr>
          <w:p w14:paraId="0B839BC3"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52FB42E2"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6E894348" w14:textId="77777777">
        <w:tc>
          <w:tcPr>
            <w:tcW w:w="738" w:type="dxa"/>
            <w:vAlign w:val="center"/>
          </w:tcPr>
          <w:p w14:paraId="5017B36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w:t>
            </w:r>
          </w:p>
        </w:tc>
        <w:tc>
          <w:tcPr>
            <w:tcW w:w="2002" w:type="dxa"/>
            <w:vAlign w:val="center"/>
          </w:tcPr>
          <w:p w14:paraId="384B50AA" w14:textId="77777777" w:rsidR="007F7FAE" w:rsidRPr="00EB569E" w:rsidRDefault="003E110F">
            <w:pPr>
              <w:pStyle w:val="10"/>
              <w:tabs>
                <w:tab w:val="left" w:pos="966"/>
              </w:tabs>
              <w:spacing w:line="360" w:lineRule="exact"/>
              <w:ind w:left="0" w:firstLine="0"/>
              <w:rPr>
                <w:rFonts w:eastAsia="仿宋_GB2312" w:hint="eastAsia"/>
                <w:sz w:val="24"/>
                <w:szCs w:val="24"/>
              </w:rPr>
            </w:pPr>
            <w:r w:rsidRPr="00EB569E">
              <w:rPr>
                <w:rFonts w:eastAsia="仿宋_GB2312" w:hint="eastAsia"/>
                <w:sz w:val="24"/>
                <w:szCs w:val="24"/>
              </w:rPr>
              <w:t>新增非普通货物营业性运输船舶审批</w:t>
            </w:r>
          </w:p>
        </w:tc>
        <w:tc>
          <w:tcPr>
            <w:tcW w:w="2856" w:type="dxa"/>
            <w:vAlign w:val="center"/>
          </w:tcPr>
          <w:p w14:paraId="3C624B1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《重庆市水路运输管理条例》</w:t>
            </w:r>
          </w:p>
        </w:tc>
        <w:tc>
          <w:tcPr>
            <w:tcW w:w="2337" w:type="dxa"/>
            <w:vAlign w:val="center"/>
          </w:tcPr>
          <w:p w14:paraId="21E7C08C"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52D272C1"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2DF7ECB" w14:textId="77777777">
        <w:tc>
          <w:tcPr>
            <w:tcW w:w="738" w:type="dxa"/>
            <w:vAlign w:val="center"/>
          </w:tcPr>
          <w:p w14:paraId="22E713F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w:t>
            </w:r>
          </w:p>
        </w:tc>
        <w:tc>
          <w:tcPr>
            <w:tcW w:w="2002" w:type="dxa"/>
            <w:vAlign w:val="center"/>
          </w:tcPr>
          <w:p w14:paraId="15F50F3F" w14:textId="77777777" w:rsidR="007F7FAE" w:rsidRPr="00EB569E" w:rsidRDefault="003E110F">
            <w:pPr>
              <w:pStyle w:val="10"/>
              <w:tabs>
                <w:tab w:val="left" w:pos="966"/>
              </w:tabs>
              <w:spacing w:line="360" w:lineRule="exact"/>
              <w:ind w:left="0" w:firstLine="0"/>
              <w:rPr>
                <w:rFonts w:eastAsia="仿宋_GB2312" w:hint="eastAsia"/>
                <w:sz w:val="24"/>
                <w:szCs w:val="24"/>
              </w:rPr>
            </w:pPr>
            <w:r w:rsidRPr="00EB569E">
              <w:rPr>
                <w:rFonts w:eastAsia="仿宋_GB2312" w:hint="eastAsia"/>
                <w:sz w:val="24"/>
                <w:szCs w:val="24"/>
              </w:rPr>
              <w:t>自用专用航标许可</w:t>
            </w:r>
          </w:p>
        </w:tc>
        <w:tc>
          <w:tcPr>
            <w:tcW w:w="2856" w:type="dxa"/>
            <w:vAlign w:val="center"/>
          </w:tcPr>
          <w:p w14:paraId="75569FA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《中华人民共和国航标管理条例》</w:t>
            </w:r>
          </w:p>
        </w:tc>
        <w:tc>
          <w:tcPr>
            <w:tcW w:w="2337" w:type="dxa"/>
            <w:vAlign w:val="center"/>
          </w:tcPr>
          <w:p w14:paraId="1738AE1B"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747BF7D4"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64A834AB" w14:textId="77777777">
        <w:tc>
          <w:tcPr>
            <w:tcW w:w="738" w:type="dxa"/>
            <w:vAlign w:val="center"/>
          </w:tcPr>
          <w:p w14:paraId="6310187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w:t>
            </w:r>
          </w:p>
        </w:tc>
        <w:tc>
          <w:tcPr>
            <w:tcW w:w="2002" w:type="dxa"/>
            <w:vAlign w:val="center"/>
          </w:tcPr>
          <w:p w14:paraId="7B87B4EB" w14:textId="77777777" w:rsidR="007F7FAE" w:rsidRPr="00EB569E" w:rsidRDefault="003E110F">
            <w:pPr>
              <w:pStyle w:val="10"/>
              <w:tabs>
                <w:tab w:val="left" w:pos="966"/>
              </w:tabs>
              <w:spacing w:line="360" w:lineRule="exact"/>
              <w:ind w:left="0" w:firstLine="0"/>
              <w:rPr>
                <w:rFonts w:eastAsia="仿宋_GB2312" w:hint="eastAsia"/>
                <w:sz w:val="24"/>
                <w:szCs w:val="24"/>
              </w:rPr>
            </w:pPr>
            <w:r w:rsidRPr="00EB569E">
              <w:rPr>
                <w:rFonts w:eastAsia="仿宋_GB2312" w:hint="eastAsia"/>
                <w:sz w:val="24"/>
                <w:szCs w:val="24"/>
              </w:rPr>
              <w:t>航标搬迁、拆除许可</w:t>
            </w:r>
          </w:p>
        </w:tc>
        <w:tc>
          <w:tcPr>
            <w:tcW w:w="2856" w:type="dxa"/>
            <w:vAlign w:val="center"/>
          </w:tcPr>
          <w:p w14:paraId="203488D8"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《中华人民共和国航标管理条例》</w:t>
            </w:r>
          </w:p>
        </w:tc>
        <w:tc>
          <w:tcPr>
            <w:tcW w:w="2337" w:type="dxa"/>
            <w:vAlign w:val="center"/>
          </w:tcPr>
          <w:p w14:paraId="1A72887C"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36EAB17F"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075CA66" w14:textId="77777777">
        <w:tc>
          <w:tcPr>
            <w:tcW w:w="738" w:type="dxa"/>
            <w:vAlign w:val="center"/>
          </w:tcPr>
          <w:p w14:paraId="23F974A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w:t>
            </w:r>
          </w:p>
        </w:tc>
        <w:tc>
          <w:tcPr>
            <w:tcW w:w="2002" w:type="dxa"/>
            <w:vAlign w:val="center"/>
          </w:tcPr>
          <w:p w14:paraId="33FD70DB" w14:textId="77777777" w:rsidR="007F7FAE" w:rsidRPr="00EB569E" w:rsidRDefault="003E110F">
            <w:pPr>
              <w:pStyle w:val="10"/>
              <w:tabs>
                <w:tab w:val="left" w:pos="966"/>
              </w:tabs>
              <w:spacing w:line="360" w:lineRule="exact"/>
              <w:ind w:left="0" w:firstLine="0"/>
              <w:rPr>
                <w:rFonts w:eastAsia="仿宋_GB2312" w:hint="eastAsia"/>
                <w:sz w:val="24"/>
                <w:szCs w:val="24"/>
              </w:rPr>
            </w:pPr>
            <w:r w:rsidRPr="00EB569E">
              <w:rPr>
                <w:rFonts w:eastAsia="仿宋_GB2312" w:hint="eastAsia"/>
                <w:sz w:val="24"/>
                <w:szCs w:val="24"/>
              </w:rPr>
              <w:t>船舶液体危险货物水上过驳作业许可</w:t>
            </w:r>
          </w:p>
        </w:tc>
        <w:tc>
          <w:tcPr>
            <w:tcW w:w="2856" w:type="dxa"/>
            <w:vAlign w:val="center"/>
          </w:tcPr>
          <w:p w14:paraId="1CDF45E5"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．《中华人民共和国内河交通安全管理条例》；</w:t>
            </w:r>
            <w:r w:rsidRPr="00EB569E">
              <w:rPr>
                <w:rFonts w:eastAsia="仿宋_GB2312" w:hint="eastAsia"/>
                <w:sz w:val="24"/>
                <w:szCs w:val="24"/>
              </w:rPr>
              <w:t>2</w:t>
            </w:r>
            <w:r w:rsidRPr="00EB569E">
              <w:rPr>
                <w:rFonts w:eastAsia="仿宋_GB2312" w:hint="eastAsia"/>
                <w:sz w:val="24"/>
                <w:szCs w:val="24"/>
              </w:rPr>
              <w:t>．《中华人民共和国海事行政许可条件规定》；</w:t>
            </w:r>
            <w:r w:rsidRPr="00EB569E">
              <w:rPr>
                <w:rFonts w:eastAsia="仿宋_GB2312" w:hint="eastAsia"/>
                <w:sz w:val="24"/>
                <w:szCs w:val="24"/>
              </w:rPr>
              <w:t>3</w:t>
            </w:r>
            <w:r w:rsidRPr="00EB569E">
              <w:rPr>
                <w:rFonts w:eastAsia="仿宋_GB2312" w:hint="eastAsia"/>
                <w:sz w:val="24"/>
                <w:szCs w:val="24"/>
              </w:rPr>
              <w:t>．《中华人民共和国港口法》</w:t>
            </w:r>
          </w:p>
        </w:tc>
        <w:tc>
          <w:tcPr>
            <w:tcW w:w="2337" w:type="dxa"/>
            <w:vAlign w:val="center"/>
          </w:tcPr>
          <w:p w14:paraId="3C892ED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部分改为备案。重庆辖区内河支流许可，拟改实行备案管理。港口管理部门为经营者制定安全作业方案提供服务，将其方案备案，并加强现场监督检查。交通部管辖的长江干线仍按原规定执行</w:t>
            </w:r>
          </w:p>
        </w:tc>
        <w:tc>
          <w:tcPr>
            <w:tcW w:w="1128" w:type="dxa"/>
            <w:vAlign w:val="center"/>
          </w:tcPr>
          <w:p w14:paraId="75D6E75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市交委</w:t>
            </w:r>
          </w:p>
        </w:tc>
      </w:tr>
      <w:tr w:rsidR="007F7FAE" w:rsidRPr="00EB569E" w14:paraId="1896F5D6" w14:textId="77777777">
        <w:tc>
          <w:tcPr>
            <w:tcW w:w="738" w:type="dxa"/>
            <w:vAlign w:val="center"/>
          </w:tcPr>
          <w:p w14:paraId="51E2842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w:t>
            </w:r>
          </w:p>
        </w:tc>
        <w:tc>
          <w:tcPr>
            <w:tcW w:w="2002" w:type="dxa"/>
            <w:vAlign w:val="center"/>
          </w:tcPr>
          <w:p w14:paraId="79F45827" w14:textId="77777777" w:rsidR="007F7FAE" w:rsidRPr="00EB569E" w:rsidRDefault="003E110F">
            <w:pPr>
              <w:pStyle w:val="10"/>
              <w:tabs>
                <w:tab w:val="left" w:pos="966"/>
              </w:tabs>
              <w:spacing w:line="360" w:lineRule="exact"/>
              <w:ind w:left="0" w:firstLine="0"/>
              <w:rPr>
                <w:rFonts w:eastAsia="仿宋_GB2312" w:hint="eastAsia"/>
                <w:sz w:val="24"/>
                <w:szCs w:val="24"/>
              </w:rPr>
            </w:pPr>
            <w:r w:rsidRPr="00EB569E">
              <w:rPr>
                <w:rFonts w:eastAsia="仿宋_GB2312" w:hint="eastAsia"/>
                <w:sz w:val="24"/>
                <w:szCs w:val="24"/>
              </w:rPr>
              <w:t>防止船舶污染港区水域作业许可</w:t>
            </w:r>
          </w:p>
        </w:tc>
        <w:tc>
          <w:tcPr>
            <w:tcW w:w="2856" w:type="dxa"/>
            <w:vAlign w:val="center"/>
          </w:tcPr>
          <w:p w14:paraId="2DE6D2C5"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《中华人民共和国海事行政许可条件规定》（交通部令）、《中华人民共和国水污染防治法实施细则》</w:t>
            </w:r>
          </w:p>
        </w:tc>
        <w:tc>
          <w:tcPr>
            <w:tcW w:w="2337" w:type="dxa"/>
            <w:vAlign w:val="center"/>
          </w:tcPr>
          <w:p w14:paraId="0B309A20"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629566D5"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1D024047" w14:textId="77777777">
        <w:tc>
          <w:tcPr>
            <w:tcW w:w="738" w:type="dxa"/>
            <w:vAlign w:val="center"/>
          </w:tcPr>
          <w:p w14:paraId="7261E14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8</w:t>
            </w:r>
          </w:p>
        </w:tc>
        <w:tc>
          <w:tcPr>
            <w:tcW w:w="2002" w:type="dxa"/>
            <w:vAlign w:val="center"/>
          </w:tcPr>
          <w:p w14:paraId="300BD55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港口内危险货物装卸、过驳作业的审查</w:t>
            </w:r>
          </w:p>
        </w:tc>
        <w:tc>
          <w:tcPr>
            <w:tcW w:w="2856" w:type="dxa"/>
            <w:vAlign w:val="center"/>
          </w:tcPr>
          <w:p w14:paraId="5103D97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《中华人民共和国港口法》</w:t>
            </w:r>
          </w:p>
        </w:tc>
        <w:tc>
          <w:tcPr>
            <w:tcW w:w="2337" w:type="dxa"/>
            <w:vAlign w:val="center"/>
          </w:tcPr>
          <w:p w14:paraId="1BB9D3C4"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42FDC884"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6EC579DB" w14:textId="77777777">
        <w:tc>
          <w:tcPr>
            <w:tcW w:w="738" w:type="dxa"/>
            <w:vAlign w:val="center"/>
          </w:tcPr>
          <w:p w14:paraId="7A68B2D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w:t>
            </w:r>
          </w:p>
        </w:tc>
        <w:tc>
          <w:tcPr>
            <w:tcW w:w="2002" w:type="dxa"/>
            <w:vAlign w:val="center"/>
          </w:tcPr>
          <w:p w14:paraId="1DA1D42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货代企业经营资</w:t>
            </w:r>
            <w:r w:rsidRPr="00EB569E">
              <w:rPr>
                <w:rFonts w:eastAsia="仿宋_GB2312" w:hint="eastAsia"/>
                <w:sz w:val="24"/>
                <w:szCs w:val="24"/>
              </w:rPr>
              <w:lastRenderedPageBreak/>
              <w:t>格审批</w:t>
            </w:r>
          </w:p>
        </w:tc>
        <w:tc>
          <w:tcPr>
            <w:tcW w:w="2856" w:type="dxa"/>
            <w:vAlign w:val="center"/>
          </w:tcPr>
          <w:p w14:paraId="64547AF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《国际货运代理管理规</w:t>
            </w:r>
            <w:r w:rsidRPr="00EB569E">
              <w:rPr>
                <w:rFonts w:eastAsia="仿宋_GB2312" w:hint="eastAsia"/>
                <w:sz w:val="24"/>
                <w:szCs w:val="24"/>
              </w:rPr>
              <w:lastRenderedPageBreak/>
              <w:t>定》、原外经贸部〔</w:t>
            </w:r>
            <w:r w:rsidRPr="00EB569E">
              <w:rPr>
                <w:rFonts w:eastAsia="仿宋_GB2312" w:hint="eastAsia"/>
                <w:sz w:val="24"/>
                <w:szCs w:val="24"/>
              </w:rPr>
              <w:t>1995</w:t>
            </w:r>
            <w:r w:rsidRPr="00EB569E">
              <w:rPr>
                <w:rFonts w:eastAsia="仿宋_GB2312" w:hint="eastAsia"/>
                <w:sz w:val="24"/>
                <w:szCs w:val="24"/>
              </w:rPr>
              <w:t>〕第</w:t>
            </w:r>
            <w:r w:rsidRPr="00EB569E">
              <w:rPr>
                <w:rFonts w:eastAsia="仿宋_GB2312" w:hint="eastAsia"/>
                <w:sz w:val="24"/>
                <w:szCs w:val="24"/>
              </w:rPr>
              <w:t>5</w:t>
            </w:r>
            <w:r w:rsidRPr="00EB569E">
              <w:rPr>
                <w:rFonts w:eastAsia="仿宋_GB2312" w:hint="eastAsia"/>
                <w:sz w:val="24"/>
                <w:szCs w:val="24"/>
              </w:rPr>
              <w:t>号令</w:t>
            </w:r>
            <w:r w:rsidRPr="00EB569E">
              <w:rPr>
                <w:rFonts w:eastAsia="仿宋_GB2312" w:hint="eastAsia"/>
                <w:sz w:val="24"/>
                <w:szCs w:val="24"/>
              </w:rPr>
              <w:t xml:space="preserve">  </w:t>
            </w:r>
            <w:r w:rsidRPr="00EB569E">
              <w:rPr>
                <w:rFonts w:eastAsia="仿宋_GB2312" w:hint="eastAsia"/>
                <w:color w:val="FF0000"/>
                <w:sz w:val="24"/>
                <w:szCs w:val="24"/>
              </w:rPr>
              <w:t xml:space="preserve"> </w:t>
            </w:r>
          </w:p>
        </w:tc>
        <w:tc>
          <w:tcPr>
            <w:tcW w:w="2337" w:type="dxa"/>
            <w:vAlign w:val="center"/>
          </w:tcPr>
          <w:p w14:paraId="17FE224F"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0B76FC9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市外经</w:t>
            </w:r>
            <w:r w:rsidRPr="00EB569E">
              <w:rPr>
                <w:rFonts w:eastAsia="仿宋_GB2312" w:hint="eastAsia"/>
                <w:sz w:val="24"/>
                <w:szCs w:val="24"/>
              </w:rPr>
              <w:lastRenderedPageBreak/>
              <w:t>贸委</w:t>
            </w:r>
          </w:p>
        </w:tc>
      </w:tr>
      <w:tr w:rsidR="007F7FAE" w:rsidRPr="00EB569E" w14:paraId="6331D465" w14:textId="77777777">
        <w:tc>
          <w:tcPr>
            <w:tcW w:w="738" w:type="dxa"/>
            <w:vAlign w:val="center"/>
          </w:tcPr>
          <w:p w14:paraId="28E0C59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10</w:t>
            </w:r>
          </w:p>
        </w:tc>
        <w:tc>
          <w:tcPr>
            <w:tcW w:w="2002" w:type="dxa"/>
            <w:vAlign w:val="center"/>
          </w:tcPr>
          <w:p w14:paraId="5207FAA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地方或专业性出版物订货展销活动审批</w:t>
            </w:r>
          </w:p>
        </w:tc>
        <w:tc>
          <w:tcPr>
            <w:tcW w:w="2856" w:type="dxa"/>
            <w:vAlign w:val="center"/>
          </w:tcPr>
          <w:p w14:paraId="1727D49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《出版物市场管理规定》</w:t>
            </w:r>
          </w:p>
        </w:tc>
        <w:tc>
          <w:tcPr>
            <w:tcW w:w="2337" w:type="dxa"/>
            <w:vAlign w:val="center"/>
          </w:tcPr>
          <w:p w14:paraId="6E13DC0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主办单位须符合《出版物市场管理规定》要求的资格条件，且须在活动举办前</w:t>
            </w:r>
            <w:r w:rsidRPr="00EB569E">
              <w:rPr>
                <w:rFonts w:eastAsia="仿宋_GB2312" w:hint="eastAsia"/>
                <w:sz w:val="24"/>
                <w:szCs w:val="24"/>
              </w:rPr>
              <w:t>1</w:t>
            </w:r>
            <w:r w:rsidRPr="00EB569E">
              <w:rPr>
                <w:rFonts w:eastAsia="仿宋_GB2312" w:hint="eastAsia"/>
                <w:sz w:val="24"/>
                <w:szCs w:val="24"/>
              </w:rPr>
              <w:t>个月持参展单位名单、展场位置图、组委会人员名单等材料到市出版行政部门备案</w:t>
            </w:r>
          </w:p>
        </w:tc>
        <w:tc>
          <w:tcPr>
            <w:tcW w:w="1128" w:type="dxa"/>
            <w:vMerge w:val="restart"/>
            <w:vAlign w:val="center"/>
          </w:tcPr>
          <w:p w14:paraId="0AEDE33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市新闻出版局</w:t>
            </w:r>
          </w:p>
        </w:tc>
      </w:tr>
      <w:tr w:rsidR="007F7FAE" w:rsidRPr="00EB569E" w14:paraId="493C1A9D" w14:textId="77777777">
        <w:tc>
          <w:tcPr>
            <w:tcW w:w="738" w:type="dxa"/>
            <w:vAlign w:val="center"/>
          </w:tcPr>
          <w:p w14:paraId="09AE21B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11</w:t>
            </w:r>
          </w:p>
        </w:tc>
        <w:tc>
          <w:tcPr>
            <w:tcW w:w="2002" w:type="dxa"/>
            <w:vAlign w:val="center"/>
          </w:tcPr>
          <w:p w14:paraId="785099C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出版物出租单位设立审批</w:t>
            </w:r>
          </w:p>
        </w:tc>
        <w:tc>
          <w:tcPr>
            <w:tcW w:w="2856" w:type="dxa"/>
            <w:vAlign w:val="center"/>
          </w:tcPr>
          <w:p w14:paraId="47289D3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《出版物市场管理规定》</w:t>
            </w:r>
          </w:p>
        </w:tc>
        <w:tc>
          <w:tcPr>
            <w:tcW w:w="2337" w:type="dxa"/>
            <w:vAlign w:val="center"/>
          </w:tcPr>
          <w:p w14:paraId="7C24481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出租单位应于取得营业执照后</w:t>
            </w:r>
            <w:r w:rsidRPr="00EB569E">
              <w:rPr>
                <w:rFonts w:eastAsia="仿宋_GB2312" w:hint="eastAsia"/>
                <w:sz w:val="24"/>
                <w:szCs w:val="24"/>
              </w:rPr>
              <w:t>15</w:t>
            </w:r>
            <w:r w:rsidRPr="00EB569E">
              <w:rPr>
                <w:rFonts w:eastAsia="仿宋_GB2312" w:hint="eastAsia"/>
                <w:sz w:val="24"/>
                <w:szCs w:val="24"/>
              </w:rPr>
              <w:t>日内持营业执照复印件及经营地址、法定代表人或主要负责人情况等材料到县级出版行政部门备案</w:t>
            </w:r>
          </w:p>
        </w:tc>
        <w:tc>
          <w:tcPr>
            <w:tcW w:w="1128" w:type="dxa"/>
            <w:vMerge/>
            <w:vAlign w:val="center"/>
          </w:tcPr>
          <w:p w14:paraId="16EE2632"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27C676DE" w14:textId="77777777">
        <w:tc>
          <w:tcPr>
            <w:tcW w:w="738" w:type="dxa"/>
            <w:vAlign w:val="center"/>
          </w:tcPr>
          <w:p w14:paraId="21D5D9B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12</w:t>
            </w:r>
          </w:p>
        </w:tc>
        <w:tc>
          <w:tcPr>
            <w:tcW w:w="2002" w:type="dxa"/>
            <w:vAlign w:val="center"/>
          </w:tcPr>
          <w:p w14:paraId="240D414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人民防空工程设计变更审批</w:t>
            </w:r>
          </w:p>
        </w:tc>
        <w:tc>
          <w:tcPr>
            <w:tcW w:w="2856" w:type="dxa"/>
            <w:vAlign w:val="center"/>
          </w:tcPr>
          <w:p w14:paraId="2B8E22C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《建设工程质量管理条例》</w:t>
            </w:r>
          </w:p>
        </w:tc>
        <w:tc>
          <w:tcPr>
            <w:tcW w:w="2337" w:type="dxa"/>
            <w:vAlign w:val="center"/>
          </w:tcPr>
          <w:p w14:paraId="06D9DC6E" w14:textId="77777777" w:rsidR="007F7FAE" w:rsidRPr="00EB569E" w:rsidRDefault="007F7FAE">
            <w:pPr>
              <w:pStyle w:val="TableParagraph"/>
              <w:spacing w:line="360" w:lineRule="exact"/>
              <w:rPr>
                <w:rFonts w:eastAsia="仿宋_GB2312" w:hint="eastAsia"/>
                <w:sz w:val="24"/>
                <w:szCs w:val="24"/>
              </w:rPr>
            </w:pPr>
          </w:p>
        </w:tc>
        <w:tc>
          <w:tcPr>
            <w:tcW w:w="1128" w:type="dxa"/>
            <w:vAlign w:val="center"/>
          </w:tcPr>
          <w:p w14:paraId="6EEA262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市人防办</w:t>
            </w:r>
          </w:p>
        </w:tc>
      </w:tr>
    </w:tbl>
    <w:p w14:paraId="03CAEE41" w14:textId="77777777" w:rsidR="007F7FAE" w:rsidRPr="00EB569E" w:rsidRDefault="003E110F">
      <w:pPr>
        <w:spacing w:line="360" w:lineRule="exact"/>
        <w:rPr>
          <w:rFonts w:eastAsia="仿宋_GB2312" w:hint="eastAsia"/>
          <w:color w:val="000000"/>
          <w:w w:val="105"/>
          <w:sz w:val="24"/>
          <w:szCs w:val="24"/>
        </w:rPr>
      </w:pPr>
      <w:r w:rsidRPr="00EB569E">
        <w:rPr>
          <w:rFonts w:eastAsia="仿宋_GB2312" w:hint="eastAsia"/>
          <w:sz w:val="24"/>
          <w:szCs w:val="24"/>
        </w:rPr>
        <w:t>注：上述审批项目中由法律、行政法规、地方性法规设定的，改为备案项目的生效时间，以国务院批复或</w:t>
      </w:r>
      <w:r w:rsidRPr="00EB569E">
        <w:rPr>
          <w:rFonts w:eastAsia="仿宋_GB2312" w:hint="eastAsia"/>
          <w:color w:val="000000"/>
          <w:w w:val="105"/>
          <w:sz w:val="24"/>
          <w:szCs w:val="24"/>
        </w:rPr>
        <w:t>市人大常委会决定为准。</w:t>
      </w:r>
    </w:p>
    <w:p w14:paraId="1B22F1A8" w14:textId="77777777" w:rsidR="007F7FAE" w:rsidRPr="00EB569E" w:rsidRDefault="007F7FAE">
      <w:pPr>
        <w:spacing w:line="360" w:lineRule="exact"/>
        <w:rPr>
          <w:rFonts w:eastAsia="仿宋_GB2312" w:hint="eastAsia"/>
          <w:w w:val="105"/>
          <w:sz w:val="24"/>
          <w:szCs w:val="24"/>
        </w:rPr>
      </w:pPr>
    </w:p>
    <w:p w14:paraId="3CD7A1B7" w14:textId="77777777" w:rsidR="00EB569E" w:rsidRPr="00EB569E" w:rsidRDefault="00EB569E">
      <w:pPr>
        <w:spacing w:line="579" w:lineRule="exact"/>
        <w:rPr>
          <w:rFonts w:eastAsia="仿宋_GB2312"/>
          <w:w w:val="105"/>
          <w:sz w:val="24"/>
          <w:szCs w:val="24"/>
        </w:rPr>
      </w:pPr>
      <w:r w:rsidRPr="00EB569E">
        <w:rPr>
          <w:rFonts w:eastAsia="仿宋_GB2312"/>
          <w:w w:val="105"/>
          <w:sz w:val="24"/>
          <w:szCs w:val="24"/>
        </w:rPr>
        <w:br w:type="page"/>
      </w:r>
    </w:p>
    <w:p w14:paraId="6755BA2E" w14:textId="39FD133B" w:rsidR="007F7FAE" w:rsidRPr="00EB569E" w:rsidRDefault="003E110F" w:rsidP="00EB569E">
      <w:pPr>
        <w:spacing w:line="594" w:lineRule="exact"/>
        <w:rPr>
          <w:rFonts w:eastAsia="黑体"/>
          <w:w w:val="105"/>
        </w:rPr>
      </w:pPr>
      <w:r w:rsidRPr="00EB569E">
        <w:rPr>
          <w:rFonts w:eastAsia="黑体"/>
          <w:w w:val="105"/>
        </w:rPr>
        <w:lastRenderedPageBreak/>
        <w:t>附件</w:t>
      </w:r>
      <w:r w:rsidRPr="00EB569E">
        <w:rPr>
          <w:rFonts w:eastAsia="黑体"/>
          <w:w w:val="105"/>
        </w:rPr>
        <w:t>3</w:t>
      </w:r>
    </w:p>
    <w:p w14:paraId="5ED47770" w14:textId="77777777" w:rsidR="007F7FAE" w:rsidRPr="00EB569E" w:rsidRDefault="007F7FAE" w:rsidP="00EB569E">
      <w:pPr>
        <w:spacing w:line="594" w:lineRule="exact"/>
        <w:jc w:val="center"/>
        <w:rPr>
          <w:rFonts w:eastAsia="宋体"/>
          <w:w w:val="105"/>
          <w:sz w:val="44"/>
          <w:szCs w:val="24"/>
        </w:rPr>
      </w:pPr>
    </w:p>
    <w:p w14:paraId="17F6DFC7" w14:textId="77777777" w:rsidR="007F7FAE" w:rsidRPr="00EB569E" w:rsidRDefault="003E110F" w:rsidP="00EB569E">
      <w:pPr>
        <w:spacing w:line="594" w:lineRule="exact"/>
        <w:jc w:val="center"/>
        <w:rPr>
          <w:rFonts w:eastAsia="宋体"/>
          <w:sz w:val="44"/>
          <w:szCs w:val="44"/>
        </w:rPr>
      </w:pPr>
      <w:r w:rsidRPr="00EB569E">
        <w:rPr>
          <w:rFonts w:eastAsia="宋体"/>
          <w:sz w:val="44"/>
          <w:szCs w:val="44"/>
        </w:rPr>
        <w:t>实行合并审批的行政审批项目目录（共</w:t>
      </w:r>
      <w:r w:rsidRPr="00EB569E">
        <w:rPr>
          <w:rFonts w:eastAsia="宋体"/>
          <w:sz w:val="44"/>
          <w:szCs w:val="44"/>
        </w:rPr>
        <w:t>108</w:t>
      </w:r>
      <w:r w:rsidRPr="00EB569E">
        <w:rPr>
          <w:rFonts w:eastAsia="宋体"/>
          <w:sz w:val="44"/>
          <w:szCs w:val="44"/>
        </w:rPr>
        <w:t>项）</w:t>
      </w:r>
    </w:p>
    <w:p w14:paraId="74F391D5" w14:textId="77777777" w:rsidR="007F7FAE" w:rsidRPr="00EB569E" w:rsidRDefault="007F7FAE" w:rsidP="00EB569E">
      <w:pPr>
        <w:spacing w:line="594" w:lineRule="exact"/>
        <w:jc w:val="center"/>
        <w:rPr>
          <w:rFonts w:eastAsia="宋体"/>
          <w:sz w:val="44"/>
          <w:szCs w:val="44"/>
        </w:rPr>
      </w:pPr>
    </w:p>
    <w:tbl>
      <w:tblPr>
        <w:tblStyle w:val="ad"/>
        <w:tblW w:w="0" w:type="auto"/>
        <w:tblLayout w:type="fixed"/>
        <w:tblLook w:val="04A0" w:firstRow="1" w:lastRow="0" w:firstColumn="1" w:lastColumn="0" w:noHBand="0" w:noVBand="1"/>
      </w:tblPr>
      <w:tblGrid>
        <w:gridCol w:w="738"/>
        <w:gridCol w:w="2002"/>
        <w:gridCol w:w="2856"/>
        <w:gridCol w:w="2337"/>
        <w:gridCol w:w="1128"/>
      </w:tblGrid>
      <w:tr w:rsidR="007F7FAE" w:rsidRPr="00EB569E" w14:paraId="1110F154" w14:textId="77777777">
        <w:trPr>
          <w:trHeight w:val="743"/>
        </w:trPr>
        <w:tc>
          <w:tcPr>
            <w:tcW w:w="738" w:type="dxa"/>
            <w:vAlign w:val="center"/>
          </w:tcPr>
          <w:p w14:paraId="3F2E8F9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序号</w:t>
            </w:r>
          </w:p>
        </w:tc>
        <w:tc>
          <w:tcPr>
            <w:tcW w:w="2002" w:type="dxa"/>
            <w:vAlign w:val="center"/>
          </w:tcPr>
          <w:p w14:paraId="78476D6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项目名称</w:t>
            </w:r>
          </w:p>
        </w:tc>
        <w:tc>
          <w:tcPr>
            <w:tcW w:w="2856" w:type="dxa"/>
            <w:vAlign w:val="center"/>
          </w:tcPr>
          <w:p w14:paraId="673C97D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设置依据</w:t>
            </w:r>
          </w:p>
        </w:tc>
        <w:tc>
          <w:tcPr>
            <w:tcW w:w="2337" w:type="dxa"/>
            <w:vAlign w:val="center"/>
          </w:tcPr>
          <w:p w14:paraId="1A9A703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备注</w:t>
            </w:r>
          </w:p>
        </w:tc>
        <w:tc>
          <w:tcPr>
            <w:tcW w:w="1128" w:type="dxa"/>
            <w:vAlign w:val="center"/>
          </w:tcPr>
          <w:p w14:paraId="31CFEF02" w14:textId="77777777" w:rsidR="007F7FAE" w:rsidRPr="00EB569E" w:rsidRDefault="003E110F">
            <w:pPr>
              <w:pStyle w:val="TableParagraph"/>
              <w:spacing w:line="360" w:lineRule="exact"/>
              <w:ind w:leftChars="-12" w:left="-38"/>
              <w:jc w:val="center"/>
              <w:rPr>
                <w:rFonts w:eastAsia="仿宋_GB2312" w:hint="eastAsia"/>
                <w:sz w:val="24"/>
                <w:szCs w:val="24"/>
              </w:rPr>
            </w:pPr>
            <w:r w:rsidRPr="00EB569E">
              <w:rPr>
                <w:rFonts w:eastAsia="仿宋_GB2312" w:hint="eastAsia"/>
                <w:sz w:val="24"/>
                <w:szCs w:val="24"/>
              </w:rPr>
              <w:t>审批部门</w:t>
            </w:r>
          </w:p>
        </w:tc>
      </w:tr>
      <w:tr w:rsidR="007F7FAE" w:rsidRPr="00EB569E" w14:paraId="418E9035" w14:textId="77777777">
        <w:trPr>
          <w:trHeight w:val="547"/>
        </w:trPr>
        <w:tc>
          <w:tcPr>
            <w:tcW w:w="738" w:type="dxa"/>
            <w:vAlign w:val="center"/>
          </w:tcPr>
          <w:p w14:paraId="5206CF93"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1</w:t>
            </w:r>
          </w:p>
        </w:tc>
        <w:tc>
          <w:tcPr>
            <w:tcW w:w="2002" w:type="dxa"/>
            <w:vAlign w:val="center"/>
          </w:tcPr>
          <w:p w14:paraId="6A560CB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审批政府投资资金申请报告</w:t>
            </w:r>
          </w:p>
        </w:tc>
        <w:tc>
          <w:tcPr>
            <w:tcW w:w="2856" w:type="dxa"/>
            <w:vAlign w:val="center"/>
          </w:tcPr>
          <w:p w14:paraId="0233ED22"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w:t>
            </w:r>
          </w:p>
        </w:tc>
        <w:tc>
          <w:tcPr>
            <w:tcW w:w="2337" w:type="dxa"/>
            <w:vAlign w:val="center"/>
          </w:tcPr>
          <w:p w14:paraId="1D1CDA7D"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属政府投资项目的，不单独审批资金申请报告，与可</w:t>
            </w:r>
            <w:proofErr w:type="gramStart"/>
            <w:r w:rsidRPr="00EB569E">
              <w:rPr>
                <w:rFonts w:eastAsia="仿宋_GB2312" w:hint="eastAsia"/>
                <w:sz w:val="24"/>
                <w:szCs w:val="24"/>
              </w:rPr>
              <w:t>研</w:t>
            </w:r>
            <w:proofErr w:type="gramEnd"/>
            <w:r w:rsidRPr="00EB569E">
              <w:rPr>
                <w:rFonts w:eastAsia="仿宋_GB2312" w:hint="eastAsia"/>
                <w:sz w:val="24"/>
                <w:szCs w:val="24"/>
              </w:rPr>
              <w:t>报告合并审批</w:t>
            </w:r>
          </w:p>
        </w:tc>
        <w:tc>
          <w:tcPr>
            <w:tcW w:w="1128" w:type="dxa"/>
            <w:vAlign w:val="center"/>
          </w:tcPr>
          <w:p w14:paraId="76F6BC89" w14:textId="77777777" w:rsidR="007F7FAE" w:rsidRPr="00EB569E" w:rsidRDefault="003E110F">
            <w:pPr>
              <w:pStyle w:val="TableParagraph"/>
              <w:spacing w:line="360" w:lineRule="exact"/>
              <w:ind w:left="391" w:hanging="391"/>
              <w:jc w:val="center"/>
              <w:rPr>
                <w:rFonts w:eastAsia="仿宋_GB2312" w:hint="eastAsia"/>
                <w:sz w:val="24"/>
                <w:szCs w:val="24"/>
              </w:rPr>
            </w:pPr>
            <w:r w:rsidRPr="00EB569E">
              <w:rPr>
                <w:rFonts w:eastAsia="仿宋_GB2312" w:hint="eastAsia"/>
                <w:sz w:val="24"/>
                <w:szCs w:val="24"/>
              </w:rPr>
              <w:t>市发展</w:t>
            </w:r>
          </w:p>
          <w:p w14:paraId="72ABBD6A" w14:textId="77777777" w:rsidR="007F7FAE" w:rsidRPr="00EB569E" w:rsidRDefault="003E110F">
            <w:pPr>
              <w:pStyle w:val="TableParagraph"/>
              <w:spacing w:line="360" w:lineRule="exact"/>
              <w:ind w:left="391" w:hanging="391"/>
              <w:jc w:val="center"/>
              <w:rPr>
                <w:rFonts w:eastAsia="仿宋_GB2312" w:hint="eastAsia"/>
                <w:sz w:val="24"/>
                <w:szCs w:val="24"/>
              </w:rPr>
            </w:pPr>
            <w:r w:rsidRPr="00EB569E">
              <w:rPr>
                <w:rFonts w:eastAsia="仿宋_GB2312" w:hint="eastAsia"/>
                <w:sz w:val="24"/>
                <w:szCs w:val="24"/>
              </w:rPr>
              <w:t>改革委</w:t>
            </w:r>
          </w:p>
        </w:tc>
      </w:tr>
      <w:tr w:rsidR="007F7FAE" w:rsidRPr="00EB569E" w14:paraId="2313D945" w14:textId="77777777">
        <w:trPr>
          <w:trHeight w:val="547"/>
        </w:trPr>
        <w:tc>
          <w:tcPr>
            <w:tcW w:w="738" w:type="dxa"/>
            <w:vAlign w:val="center"/>
          </w:tcPr>
          <w:p w14:paraId="153F0F1B"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2</w:t>
            </w:r>
          </w:p>
        </w:tc>
        <w:tc>
          <w:tcPr>
            <w:tcW w:w="2002" w:type="dxa"/>
            <w:vAlign w:val="center"/>
          </w:tcPr>
          <w:p w14:paraId="2F334E16"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城市新建燃气企业审批</w:t>
            </w:r>
          </w:p>
        </w:tc>
        <w:tc>
          <w:tcPr>
            <w:tcW w:w="2856" w:type="dxa"/>
            <w:vAlign w:val="center"/>
          </w:tcPr>
          <w:p w14:paraId="5E475C36"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Merge w:val="restart"/>
            <w:vAlign w:val="center"/>
          </w:tcPr>
          <w:p w14:paraId="72A962A0"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合并为城市新建燃气企业和天然气设施（新建、改动）审批</w:t>
            </w:r>
          </w:p>
        </w:tc>
        <w:tc>
          <w:tcPr>
            <w:tcW w:w="1128" w:type="dxa"/>
            <w:vMerge w:val="restart"/>
            <w:vAlign w:val="center"/>
          </w:tcPr>
          <w:p w14:paraId="67397A4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市经委</w:t>
            </w:r>
          </w:p>
        </w:tc>
      </w:tr>
      <w:tr w:rsidR="007F7FAE" w:rsidRPr="00EB569E" w14:paraId="2634F35D" w14:textId="77777777">
        <w:trPr>
          <w:trHeight w:val="547"/>
        </w:trPr>
        <w:tc>
          <w:tcPr>
            <w:tcW w:w="738" w:type="dxa"/>
            <w:vAlign w:val="center"/>
          </w:tcPr>
          <w:p w14:paraId="4B82F4BF"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3</w:t>
            </w:r>
          </w:p>
        </w:tc>
        <w:tc>
          <w:tcPr>
            <w:tcW w:w="2002" w:type="dxa"/>
            <w:vAlign w:val="center"/>
          </w:tcPr>
          <w:p w14:paraId="79F42491"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新建天然气设施和天然气设施改动</w:t>
            </w:r>
          </w:p>
        </w:tc>
        <w:tc>
          <w:tcPr>
            <w:tcW w:w="2856" w:type="dxa"/>
            <w:vAlign w:val="center"/>
          </w:tcPr>
          <w:p w14:paraId="262BBF12"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Merge/>
            <w:vAlign w:val="center"/>
          </w:tcPr>
          <w:p w14:paraId="774DDAB2" w14:textId="77777777" w:rsidR="007F7FAE" w:rsidRPr="00EB569E" w:rsidRDefault="007F7FAE">
            <w:pPr>
              <w:spacing w:line="380" w:lineRule="exact"/>
              <w:rPr>
                <w:rFonts w:eastAsia="仿宋_GB2312" w:hint="eastAsia"/>
                <w:sz w:val="24"/>
                <w:szCs w:val="24"/>
              </w:rPr>
            </w:pPr>
          </w:p>
        </w:tc>
        <w:tc>
          <w:tcPr>
            <w:tcW w:w="1128" w:type="dxa"/>
            <w:vMerge/>
            <w:vAlign w:val="center"/>
          </w:tcPr>
          <w:p w14:paraId="00CBD19C" w14:textId="77777777" w:rsidR="007F7FAE" w:rsidRPr="00EB569E" w:rsidRDefault="007F7FAE">
            <w:pPr>
              <w:spacing w:line="360" w:lineRule="exact"/>
              <w:jc w:val="center"/>
              <w:rPr>
                <w:rFonts w:eastAsia="仿宋_GB2312" w:hint="eastAsia"/>
                <w:sz w:val="24"/>
                <w:szCs w:val="24"/>
              </w:rPr>
            </w:pPr>
          </w:p>
        </w:tc>
      </w:tr>
      <w:tr w:rsidR="007F7FAE" w:rsidRPr="00EB569E" w14:paraId="1CDA33C8" w14:textId="77777777">
        <w:trPr>
          <w:trHeight w:val="547"/>
        </w:trPr>
        <w:tc>
          <w:tcPr>
            <w:tcW w:w="738" w:type="dxa"/>
            <w:vAlign w:val="center"/>
          </w:tcPr>
          <w:p w14:paraId="5868F846"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w:t>
            </w:r>
          </w:p>
        </w:tc>
        <w:tc>
          <w:tcPr>
            <w:tcW w:w="2002" w:type="dxa"/>
            <w:vAlign w:val="center"/>
          </w:tcPr>
          <w:p w14:paraId="4E097154"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监控化学品生产特别许可审批</w:t>
            </w:r>
          </w:p>
        </w:tc>
        <w:tc>
          <w:tcPr>
            <w:tcW w:w="2856" w:type="dxa"/>
            <w:vAlign w:val="center"/>
          </w:tcPr>
          <w:p w14:paraId="5B4D8838"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《中华人民共和国监控化学品管理条例》（国务院令第</w:t>
            </w:r>
            <w:r w:rsidRPr="00EB569E">
              <w:rPr>
                <w:rFonts w:eastAsia="仿宋_GB2312" w:hint="eastAsia"/>
                <w:sz w:val="24"/>
                <w:szCs w:val="24"/>
              </w:rPr>
              <w:t>190</w:t>
            </w:r>
            <w:r w:rsidRPr="00EB569E">
              <w:rPr>
                <w:rFonts w:eastAsia="仿宋_GB2312" w:hint="eastAsia"/>
                <w:sz w:val="24"/>
                <w:szCs w:val="24"/>
              </w:rPr>
              <w:t>号）</w:t>
            </w:r>
          </w:p>
        </w:tc>
        <w:tc>
          <w:tcPr>
            <w:tcW w:w="2337" w:type="dxa"/>
            <w:vMerge w:val="restart"/>
            <w:vAlign w:val="center"/>
          </w:tcPr>
          <w:p w14:paraId="486FAAFA"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合并为监控化学品生产特别许可及新建、改建、扩建审批</w:t>
            </w:r>
          </w:p>
        </w:tc>
        <w:tc>
          <w:tcPr>
            <w:tcW w:w="1128" w:type="dxa"/>
            <w:vMerge/>
            <w:vAlign w:val="center"/>
          </w:tcPr>
          <w:p w14:paraId="7EFF2277" w14:textId="77777777" w:rsidR="007F7FAE" w:rsidRPr="00EB569E" w:rsidRDefault="007F7FAE">
            <w:pPr>
              <w:spacing w:line="360" w:lineRule="exact"/>
              <w:jc w:val="center"/>
              <w:rPr>
                <w:rFonts w:eastAsia="仿宋_GB2312" w:hint="eastAsia"/>
                <w:sz w:val="24"/>
                <w:szCs w:val="24"/>
              </w:rPr>
            </w:pPr>
          </w:p>
        </w:tc>
      </w:tr>
      <w:tr w:rsidR="007F7FAE" w:rsidRPr="00EB569E" w14:paraId="0770A5F4" w14:textId="77777777">
        <w:trPr>
          <w:trHeight w:val="547"/>
        </w:trPr>
        <w:tc>
          <w:tcPr>
            <w:tcW w:w="738" w:type="dxa"/>
            <w:vAlign w:val="center"/>
          </w:tcPr>
          <w:p w14:paraId="7A013F91"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5</w:t>
            </w:r>
          </w:p>
        </w:tc>
        <w:tc>
          <w:tcPr>
            <w:tcW w:w="2002" w:type="dxa"/>
            <w:vAlign w:val="center"/>
          </w:tcPr>
          <w:p w14:paraId="1CF09B8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监控化学品新建、改建、扩建审批</w:t>
            </w:r>
          </w:p>
        </w:tc>
        <w:tc>
          <w:tcPr>
            <w:tcW w:w="2856" w:type="dxa"/>
            <w:vAlign w:val="center"/>
          </w:tcPr>
          <w:p w14:paraId="558C766B"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《中华人民共和国监控化学品管理条例》（国务院令第</w:t>
            </w:r>
            <w:r w:rsidRPr="00EB569E">
              <w:rPr>
                <w:rFonts w:eastAsia="仿宋_GB2312" w:hint="eastAsia"/>
                <w:sz w:val="24"/>
                <w:szCs w:val="24"/>
              </w:rPr>
              <w:t>190</w:t>
            </w:r>
            <w:r w:rsidRPr="00EB569E">
              <w:rPr>
                <w:rFonts w:eastAsia="仿宋_GB2312" w:hint="eastAsia"/>
                <w:sz w:val="24"/>
                <w:szCs w:val="24"/>
              </w:rPr>
              <w:t>号）</w:t>
            </w:r>
          </w:p>
        </w:tc>
        <w:tc>
          <w:tcPr>
            <w:tcW w:w="2337" w:type="dxa"/>
            <w:vMerge/>
            <w:vAlign w:val="center"/>
          </w:tcPr>
          <w:p w14:paraId="08A7CCED" w14:textId="77777777" w:rsidR="007F7FAE" w:rsidRPr="00EB569E" w:rsidRDefault="007F7FAE">
            <w:pPr>
              <w:spacing w:line="380" w:lineRule="exact"/>
              <w:rPr>
                <w:rFonts w:eastAsia="仿宋_GB2312" w:hint="eastAsia"/>
                <w:sz w:val="24"/>
                <w:szCs w:val="24"/>
              </w:rPr>
            </w:pPr>
          </w:p>
        </w:tc>
        <w:tc>
          <w:tcPr>
            <w:tcW w:w="1128" w:type="dxa"/>
            <w:vMerge/>
            <w:vAlign w:val="center"/>
          </w:tcPr>
          <w:p w14:paraId="286D62B6" w14:textId="77777777" w:rsidR="007F7FAE" w:rsidRPr="00EB569E" w:rsidRDefault="007F7FAE">
            <w:pPr>
              <w:spacing w:line="360" w:lineRule="exact"/>
              <w:jc w:val="center"/>
              <w:rPr>
                <w:rFonts w:eastAsia="仿宋_GB2312" w:hint="eastAsia"/>
                <w:sz w:val="24"/>
                <w:szCs w:val="24"/>
              </w:rPr>
            </w:pPr>
          </w:p>
        </w:tc>
      </w:tr>
      <w:tr w:rsidR="007F7FAE" w:rsidRPr="00EB569E" w14:paraId="7690D7EE" w14:textId="77777777">
        <w:trPr>
          <w:trHeight w:val="547"/>
        </w:trPr>
        <w:tc>
          <w:tcPr>
            <w:tcW w:w="738" w:type="dxa"/>
            <w:vAlign w:val="center"/>
          </w:tcPr>
          <w:p w14:paraId="079B4036"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6</w:t>
            </w:r>
          </w:p>
        </w:tc>
        <w:tc>
          <w:tcPr>
            <w:tcW w:w="2002" w:type="dxa"/>
            <w:vAlign w:val="center"/>
          </w:tcPr>
          <w:p w14:paraId="69FAFE6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经营第二类，使用第一、二类监控化学品审批</w:t>
            </w:r>
          </w:p>
        </w:tc>
        <w:tc>
          <w:tcPr>
            <w:tcW w:w="2856" w:type="dxa"/>
            <w:vAlign w:val="center"/>
          </w:tcPr>
          <w:p w14:paraId="5CFF9F3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《中华人民共和国监控化学品管理条例》（国务院令第</w:t>
            </w:r>
            <w:r w:rsidRPr="00EB569E">
              <w:rPr>
                <w:rFonts w:eastAsia="仿宋_GB2312" w:hint="eastAsia"/>
                <w:sz w:val="24"/>
                <w:szCs w:val="24"/>
              </w:rPr>
              <w:t>190</w:t>
            </w:r>
            <w:r w:rsidRPr="00EB569E">
              <w:rPr>
                <w:rFonts w:eastAsia="仿宋_GB2312" w:hint="eastAsia"/>
                <w:sz w:val="24"/>
                <w:szCs w:val="24"/>
              </w:rPr>
              <w:t>号）</w:t>
            </w:r>
          </w:p>
        </w:tc>
        <w:tc>
          <w:tcPr>
            <w:tcW w:w="2337" w:type="dxa"/>
            <w:vMerge w:val="restart"/>
            <w:vAlign w:val="center"/>
          </w:tcPr>
          <w:p w14:paraId="558D1332"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合并为监控化学品经营（第二类）、使用（第一、二类）、进出口审批</w:t>
            </w:r>
          </w:p>
        </w:tc>
        <w:tc>
          <w:tcPr>
            <w:tcW w:w="1128" w:type="dxa"/>
            <w:vMerge/>
            <w:vAlign w:val="center"/>
          </w:tcPr>
          <w:p w14:paraId="202640CE" w14:textId="77777777" w:rsidR="007F7FAE" w:rsidRPr="00EB569E" w:rsidRDefault="007F7FAE">
            <w:pPr>
              <w:spacing w:line="360" w:lineRule="exact"/>
              <w:jc w:val="center"/>
              <w:rPr>
                <w:rFonts w:eastAsia="仿宋_GB2312" w:hint="eastAsia"/>
                <w:sz w:val="24"/>
                <w:szCs w:val="24"/>
              </w:rPr>
            </w:pPr>
          </w:p>
        </w:tc>
      </w:tr>
      <w:tr w:rsidR="007F7FAE" w:rsidRPr="00EB569E" w14:paraId="041DB505" w14:textId="77777777">
        <w:trPr>
          <w:trHeight w:val="547"/>
        </w:trPr>
        <w:tc>
          <w:tcPr>
            <w:tcW w:w="738" w:type="dxa"/>
            <w:vAlign w:val="center"/>
          </w:tcPr>
          <w:p w14:paraId="2DB8AF09"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7</w:t>
            </w:r>
          </w:p>
        </w:tc>
        <w:tc>
          <w:tcPr>
            <w:tcW w:w="2002" w:type="dxa"/>
            <w:vAlign w:val="center"/>
          </w:tcPr>
          <w:p w14:paraId="211FC390"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监控化学品进出口审批</w:t>
            </w:r>
          </w:p>
        </w:tc>
        <w:tc>
          <w:tcPr>
            <w:tcW w:w="2856" w:type="dxa"/>
            <w:vAlign w:val="center"/>
          </w:tcPr>
          <w:p w14:paraId="5A9E363D"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《中华人民共和国监控化学品管理条例》（国务院令第</w:t>
            </w:r>
            <w:r w:rsidRPr="00EB569E">
              <w:rPr>
                <w:rFonts w:eastAsia="仿宋_GB2312" w:hint="eastAsia"/>
                <w:sz w:val="24"/>
                <w:szCs w:val="24"/>
              </w:rPr>
              <w:t>190</w:t>
            </w:r>
            <w:r w:rsidRPr="00EB569E">
              <w:rPr>
                <w:rFonts w:eastAsia="仿宋_GB2312" w:hint="eastAsia"/>
                <w:sz w:val="24"/>
                <w:szCs w:val="24"/>
              </w:rPr>
              <w:t>号）</w:t>
            </w:r>
          </w:p>
        </w:tc>
        <w:tc>
          <w:tcPr>
            <w:tcW w:w="2337" w:type="dxa"/>
            <w:vMerge/>
            <w:vAlign w:val="center"/>
          </w:tcPr>
          <w:p w14:paraId="0293B494" w14:textId="77777777" w:rsidR="007F7FAE" w:rsidRPr="00EB569E" w:rsidRDefault="007F7FAE">
            <w:pPr>
              <w:spacing w:line="380" w:lineRule="exact"/>
              <w:rPr>
                <w:rFonts w:eastAsia="仿宋_GB2312" w:hint="eastAsia"/>
                <w:sz w:val="24"/>
                <w:szCs w:val="24"/>
              </w:rPr>
            </w:pPr>
          </w:p>
        </w:tc>
        <w:tc>
          <w:tcPr>
            <w:tcW w:w="1128" w:type="dxa"/>
            <w:vMerge/>
            <w:vAlign w:val="center"/>
          </w:tcPr>
          <w:p w14:paraId="77835340" w14:textId="77777777" w:rsidR="007F7FAE" w:rsidRPr="00EB569E" w:rsidRDefault="007F7FAE">
            <w:pPr>
              <w:spacing w:line="360" w:lineRule="exact"/>
              <w:jc w:val="center"/>
              <w:rPr>
                <w:rFonts w:eastAsia="仿宋_GB2312" w:hint="eastAsia"/>
                <w:sz w:val="24"/>
                <w:szCs w:val="24"/>
              </w:rPr>
            </w:pPr>
          </w:p>
        </w:tc>
      </w:tr>
      <w:tr w:rsidR="007F7FAE" w:rsidRPr="00EB569E" w14:paraId="1C9986D3" w14:textId="77777777">
        <w:trPr>
          <w:trHeight w:val="547"/>
        </w:trPr>
        <w:tc>
          <w:tcPr>
            <w:tcW w:w="738" w:type="dxa"/>
            <w:vAlign w:val="center"/>
          </w:tcPr>
          <w:p w14:paraId="02B6211D"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w:t>
            </w:r>
          </w:p>
        </w:tc>
        <w:tc>
          <w:tcPr>
            <w:tcW w:w="2002" w:type="dxa"/>
            <w:vAlign w:val="center"/>
          </w:tcPr>
          <w:p w14:paraId="20211407"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农药生产批准</w:t>
            </w:r>
          </w:p>
        </w:tc>
        <w:tc>
          <w:tcPr>
            <w:tcW w:w="2856" w:type="dxa"/>
            <w:vAlign w:val="center"/>
          </w:tcPr>
          <w:p w14:paraId="300A16C1"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《农药管理条例》（国务院令第</w:t>
            </w:r>
            <w:r w:rsidRPr="00EB569E">
              <w:rPr>
                <w:rFonts w:eastAsia="仿宋_GB2312" w:hint="eastAsia"/>
                <w:sz w:val="24"/>
                <w:szCs w:val="24"/>
              </w:rPr>
              <w:t>216</w:t>
            </w:r>
            <w:r w:rsidRPr="00EB569E">
              <w:rPr>
                <w:rFonts w:eastAsia="仿宋_GB2312" w:hint="eastAsia"/>
                <w:sz w:val="24"/>
                <w:szCs w:val="24"/>
              </w:rPr>
              <w:t>号）</w:t>
            </w:r>
          </w:p>
        </w:tc>
        <w:tc>
          <w:tcPr>
            <w:tcW w:w="2337" w:type="dxa"/>
            <w:vMerge w:val="restart"/>
            <w:vAlign w:val="center"/>
          </w:tcPr>
          <w:p w14:paraId="0E17BC2A"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合并为农药生产企业设立核准及生产产品批准</w:t>
            </w:r>
          </w:p>
        </w:tc>
        <w:tc>
          <w:tcPr>
            <w:tcW w:w="1128" w:type="dxa"/>
            <w:vMerge/>
            <w:vAlign w:val="center"/>
          </w:tcPr>
          <w:p w14:paraId="3F9A46C3" w14:textId="77777777" w:rsidR="007F7FAE" w:rsidRPr="00EB569E" w:rsidRDefault="007F7FAE">
            <w:pPr>
              <w:spacing w:line="360" w:lineRule="exact"/>
              <w:jc w:val="center"/>
              <w:rPr>
                <w:rFonts w:eastAsia="仿宋_GB2312" w:hint="eastAsia"/>
                <w:sz w:val="24"/>
                <w:szCs w:val="24"/>
              </w:rPr>
            </w:pPr>
          </w:p>
        </w:tc>
      </w:tr>
      <w:tr w:rsidR="007F7FAE" w:rsidRPr="00EB569E" w14:paraId="1E6985E8" w14:textId="77777777">
        <w:trPr>
          <w:trHeight w:val="547"/>
        </w:trPr>
        <w:tc>
          <w:tcPr>
            <w:tcW w:w="738" w:type="dxa"/>
            <w:vAlign w:val="center"/>
          </w:tcPr>
          <w:p w14:paraId="48D61A4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w:t>
            </w:r>
          </w:p>
        </w:tc>
        <w:tc>
          <w:tcPr>
            <w:tcW w:w="2002" w:type="dxa"/>
            <w:vAlign w:val="center"/>
          </w:tcPr>
          <w:p w14:paraId="58BAF68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农药生产企业设立核准</w:t>
            </w:r>
          </w:p>
        </w:tc>
        <w:tc>
          <w:tcPr>
            <w:tcW w:w="2856" w:type="dxa"/>
            <w:vAlign w:val="center"/>
          </w:tcPr>
          <w:p w14:paraId="17905FA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《农药管理条例》（国务院令第</w:t>
            </w:r>
            <w:r w:rsidRPr="00EB569E">
              <w:rPr>
                <w:rFonts w:eastAsia="仿宋_GB2312" w:hint="eastAsia"/>
                <w:sz w:val="24"/>
                <w:szCs w:val="24"/>
              </w:rPr>
              <w:t>216</w:t>
            </w:r>
            <w:r w:rsidRPr="00EB569E">
              <w:rPr>
                <w:rFonts w:eastAsia="仿宋_GB2312" w:hint="eastAsia"/>
                <w:sz w:val="24"/>
                <w:szCs w:val="24"/>
              </w:rPr>
              <w:t>号）</w:t>
            </w:r>
          </w:p>
        </w:tc>
        <w:tc>
          <w:tcPr>
            <w:tcW w:w="2337" w:type="dxa"/>
            <w:vMerge/>
            <w:vAlign w:val="center"/>
          </w:tcPr>
          <w:p w14:paraId="18B15B03" w14:textId="77777777" w:rsidR="007F7FAE" w:rsidRPr="00EB569E" w:rsidRDefault="007F7FAE">
            <w:pPr>
              <w:spacing w:line="360" w:lineRule="exact"/>
              <w:rPr>
                <w:rFonts w:eastAsia="仿宋_GB2312" w:hint="eastAsia"/>
                <w:sz w:val="24"/>
                <w:szCs w:val="24"/>
              </w:rPr>
            </w:pPr>
          </w:p>
        </w:tc>
        <w:tc>
          <w:tcPr>
            <w:tcW w:w="1128" w:type="dxa"/>
            <w:vMerge/>
            <w:vAlign w:val="center"/>
          </w:tcPr>
          <w:p w14:paraId="66FD4C6B" w14:textId="77777777" w:rsidR="007F7FAE" w:rsidRPr="00EB569E" w:rsidRDefault="007F7FAE">
            <w:pPr>
              <w:spacing w:line="360" w:lineRule="exact"/>
              <w:jc w:val="center"/>
              <w:rPr>
                <w:rFonts w:eastAsia="仿宋_GB2312" w:hint="eastAsia"/>
                <w:sz w:val="24"/>
                <w:szCs w:val="24"/>
              </w:rPr>
            </w:pPr>
          </w:p>
        </w:tc>
      </w:tr>
      <w:tr w:rsidR="007F7FAE" w:rsidRPr="00EB569E" w14:paraId="0D929508" w14:textId="77777777">
        <w:trPr>
          <w:trHeight w:val="547"/>
        </w:trPr>
        <w:tc>
          <w:tcPr>
            <w:tcW w:w="738" w:type="dxa"/>
            <w:vAlign w:val="center"/>
          </w:tcPr>
          <w:p w14:paraId="5142D15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10</w:t>
            </w:r>
          </w:p>
        </w:tc>
        <w:tc>
          <w:tcPr>
            <w:tcW w:w="2002" w:type="dxa"/>
            <w:vAlign w:val="center"/>
          </w:tcPr>
          <w:p w14:paraId="0B671D4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民办职业培训机构审批</w:t>
            </w:r>
          </w:p>
        </w:tc>
        <w:tc>
          <w:tcPr>
            <w:tcW w:w="2856" w:type="dxa"/>
            <w:vAlign w:val="center"/>
          </w:tcPr>
          <w:p w14:paraId="0DDAF8A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《民办教育促进法》</w:t>
            </w:r>
          </w:p>
        </w:tc>
        <w:tc>
          <w:tcPr>
            <w:tcW w:w="2337" w:type="dxa"/>
            <w:vAlign w:val="center"/>
          </w:tcPr>
          <w:p w14:paraId="2480BEB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合并为“职业培训机构设立审批”</w:t>
            </w:r>
          </w:p>
        </w:tc>
        <w:tc>
          <w:tcPr>
            <w:tcW w:w="1128" w:type="dxa"/>
            <w:vMerge w:val="restart"/>
            <w:vAlign w:val="center"/>
          </w:tcPr>
          <w:p w14:paraId="7A210283" w14:textId="77777777" w:rsidR="007F7FAE" w:rsidRPr="00EB569E" w:rsidRDefault="003E110F">
            <w:pPr>
              <w:pStyle w:val="TableParagraph"/>
              <w:spacing w:line="360" w:lineRule="exact"/>
              <w:ind w:left="391" w:hanging="391"/>
              <w:jc w:val="center"/>
              <w:rPr>
                <w:rFonts w:eastAsia="仿宋_GB2312" w:hint="eastAsia"/>
                <w:sz w:val="24"/>
                <w:szCs w:val="24"/>
              </w:rPr>
            </w:pPr>
            <w:r w:rsidRPr="00EB569E">
              <w:rPr>
                <w:rFonts w:eastAsia="仿宋_GB2312" w:hint="eastAsia"/>
                <w:sz w:val="24"/>
                <w:szCs w:val="24"/>
              </w:rPr>
              <w:t>市劳动</w:t>
            </w:r>
          </w:p>
          <w:p w14:paraId="5F6A56D8" w14:textId="77777777" w:rsidR="007F7FAE" w:rsidRPr="00EB569E" w:rsidRDefault="003E110F">
            <w:pPr>
              <w:pStyle w:val="TableParagraph"/>
              <w:spacing w:line="360" w:lineRule="exact"/>
              <w:ind w:left="391" w:hanging="391"/>
              <w:jc w:val="center"/>
              <w:rPr>
                <w:rFonts w:eastAsia="仿宋_GB2312" w:hint="eastAsia"/>
                <w:sz w:val="24"/>
                <w:szCs w:val="24"/>
              </w:rPr>
            </w:pPr>
            <w:r w:rsidRPr="00EB569E">
              <w:rPr>
                <w:rFonts w:eastAsia="仿宋_GB2312" w:hint="eastAsia"/>
                <w:sz w:val="24"/>
                <w:szCs w:val="24"/>
              </w:rPr>
              <w:t>保障局</w:t>
            </w:r>
          </w:p>
        </w:tc>
      </w:tr>
      <w:tr w:rsidR="007F7FAE" w:rsidRPr="00EB569E" w14:paraId="0987854B" w14:textId="77777777">
        <w:trPr>
          <w:trHeight w:val="547"/>
        </w:trPr>
        <w:tc>
          <w:tcPr>
            <w:tcW w:w="738" w:type="dxa"/>
            <w:vAlign w:val="center"/>
          </w:tcPr>
          <w:p w14:paraId="4B6C115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11</w:t>
            </w:r>
          </w:p>
        </w:tc>
        <w:tc>
          <w:tcPr>
            <w:tcW w:w="2002" w:type="dxa"/>
            <w:vAlign w:val="center"/>
          </w:tcPr>
          <w:p w14:paraId="0BE25B1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中外合作职业培训机构设立审批</w:t>
            </w:r>
          </w:p>
        </w:tc>
        <w:tc>
          <w:tcPr>
            <w:tcW w:w="2856" w:type="dxa"/>
            <w:vAlign w:val="center"/>
          </w:tcPr>
          <w:p w14:paraId="05CCB64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《中外合作办学条例》</w:t>
            </w:r>
          </w:p>
        </w:tc>
        <w:tc>
          <w:tcPr>
            <w:tcW w:w="2337" w:type="dxa"/>
            <w:vAlign w:val="center"/>
          </w:tcPr>
          <w:p w14:paraId="19799B7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合并为“职业培训机构设立审批”</w:t>
            </w:r>
          </w:p>
        </w:tc>
        <w:tc>
          <w:tcPr>
            <w:tcW w:w="1128" w:type="dxa"/>
            <w:vMerge/>
            <w:vAlign w:val="center"/>
          </w:tcPr>
          <w:p w14:paraId="694EA7C8" w14:textId="77777777" w:rsidR="007F7FAE" w:rsidRPr="00EB569E" w:rsidRDefault="007F7FAE">
            <w:pPr>
              <w:spacing w:line="360" w:lineRule="exact"/>
              <w:jc w:val="center"/>
              <w:rPr>
                <w:rFonts w:eastAsia="仿宋_GB2312" w:hint="eastAsia"/>
                <w:sz w:val="24"/>
                <w:szCs w:val="24"/>
              </w:rPr>
            </w:pPr>
          </w:p>
        </w:tc>
      </w:tr>
      <w:tr w:rsidR="007F7FAE" w:rsidRPr="00EB569E" w14:paraId="176E89DD" w14:textId="77777777">
        <w:trPr>
          <w:trHeight w:val="547"/>
        </w:trPr>
        <w:tc>
          <w:tcPr>
            <w:tcW w:w="738" w:type="dxa"/>
            <w:vAlign w:val="center"/>
          </w:tcPr>
          <w:p w14:paraId="2F11355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12</w:t>
            </w:r>
          </w:p>
        </w:tc>
        <w:tc>
          <w:tcPr>
            <w:tcW w:w="2002" w:type="dxa"/>
            <w:vAlign w:val="center"/>
          </w:tcPr>
          <w:p w14:paraId="4238DD3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申办职业介绍机构审批</w:t>
            </w:r>
          </w:p>
        </w:tc>
        <w:tc>
          <w:tcPr>
            <w:tcW w:w="2856" w:type="dxa"/>
            <w:vAlign w:val="center"/>
          </w:tcPr>
          <w:p w14:paraId="1A8B7C2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《重庆市职业介绍管理条例（修订）》</w:t>
            </w:r>
          </w:p>
        </w:tc>
        <w:tc>
          <w:tcPr>
            <w:tcW w:w="2337" w:type="dxa"/>
            <w:vMerge w:val="restart"/>
            <w:vAlign w:val="center"/>
          </w:tcPr>
          <w:p w14:paraId="74275AC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合并为“职业介绍机构资格认定”</w:t>
            </w:r>
          </w:p>
        </w:tc>
        <w:tc>
          <w:tcPr>
            <w:tcW w:w="1128" w:type="dxa"/>
            <w:vMerge/>
            <w:vAlign w:val="center"/>
          </w:tcPr>
          <w:p w14:paraId="24D195DA" w14:textId="77777777" w:rsidR="007F7FAE" w:rsidRPr="00EB569E" w:rsidRDefault="007F7FAE">
            <w:pPr>
              <w:spacing w:line="360" w:lineRule="exact"/>
              <w:jc w:val="center"/>
              <w:rPr>
                <w:rFonts w:eastAsia="仿宋_GB2312" w:hint="eastAsia"/>
                <w:sz w:val="24"/>
                <w:szCs w:val="24"/>
              </w:rPr>
            </w:pPr>
          </w:p>
        </w:tc>
      </w:tr>
      <w:tr w:rsidR="007F7FAE" w:rsidRPr="00EB569E" w14:paraId="082DCD59" w14:textId="77777777">
        <w:trPr>
          <w:trHeight w:val="547"/>
        </w:trPr>
        <w:tc>
          <w:tcPr>
            <w:tcW w:w="738" w:type="dxa"/>
            <w:vAlign w:val="center"/>
          </w:tcPr>
          <w:p w14:paraId="06ABA99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13</w:t>
            </w:r>
          </w:p>
        </w:tc>
        <w:tc>
          <w:tcPr>
            <w:tcW w:w="2002" w:type="dxa"/>
            <w:vAlign w:val="center"/>
          </w:tcPr>
          <w:p w14:paraId="0295080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职业介绍机构资格认定</w:t>
            </w:r>
          </w:p>
        </w:tc>
        <w:tc>
          <w:tcPr>
            <w:tcW w:w="2856" w:type="dxa"/>
            <w:vAlign w:val="center"/>
          </w:tcPr>
          <w:p w14:paraId="2A62B58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Merge/>
            <w:vAlign w:val="center"/>
          </w:tcPr>
          <w:p w14:paraId="27DB284F" w14:textId="77777777" w:rsidR="007F7FAE" w:rsidRPr="00EB569E" w:rsidRDefault="007F7FAE">
            <w:pPr>
              <w:spacing w:line="360" w:lineRule="exact"/>
              <w:rPr>
                <w:rFonts w:eastAsia="仿宋_GB2312" w:hint="eastAsia"/>
                <w:sz w:val="24"/>
                <w:szCs w:val="24"/>
              </w:rPr>
            </w:pPr>
          </w:p>
        </w:tc>
        <w:tc>
          <w:tcPr>
            <w:tcW w:w="1128" w:type="dxa"/>
            <w:vMerge/>
            <w:vAlign w:val="center"/>
          </w:tcPr>
          <w:p w14:paraId="1DA61985" w14:textId="77777777" w:rsidR="007F7FAE" w:rsidRPr="00EB569E" w:rsidRDefault="007F7FAE">
            <w:pPr>
              <w:spacing w:line="360" w:lineRule="exact"/>
              <w:jc w:val="center"/>
              <w:rPr>
                <w:rFonts w:eastAsia="仿宋_GB2312" w:hint="eastAsia"/>
                <w:sz w:val="24"/>
                <w:szCs w:val="24"/>
              </w:rPr>
            </w:pPr>
          </w:p>
        </w:tc>
      </w:tr>
      <w:tr w:rsidR="007F7FAE" w:rsidRPr="00EB569E" w14:paraId="605A415B" w14:textId="77777777">
        <w:trPr>
          <w:trHeight w:val="547"/>
        </w:trPr>
        <w:tc>
          <w:tcPr>
            <w:tcW w:w="738" w:type="dxa"/>
            <w:vAlign w:val="center"/>
          </w:tcPr>
          <w:p w14:paraId="602B947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14</w:t>
            </w:r>
          </w:p>
        </w:tc>
        <w:tc>
          <w:tcPr>
            <w:tcW w:w="2002" w:type="dxa"/>
            <w:vAlign w:val="center"/>
          </w:tcPr>
          <w:p w14:paraId="02EC725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设立中外合资（合作）职业介绍机构审批</w:t>
            </w:r>
          </w:p>
        </w:tc>
        <w:tc>
          <w:tcPr>
            <w:tcW w:w="2856" w:type="dxa"/>
            <w:vAlign w:val="center"/>
          </w:tcPr>
          <w:p w14:paraId="43EBB299"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《中外合资中外合作职业介绍机构设立管理暂行规定》（劳动保障部</w:t>
            </w:r>
            <w:r w:rsidRPr="00EB569E">
              <w:rPr>
                <w:rFonts w:eastAsia="仿宋_GB2312" w:hint="eastAsia"/>
                <w:sz w:val="24"/>
                <w:szCs w:val="24"/>
              </w:rPr>
              <w:t xml:space="preserve"> </w:t>
            </w:r>
            <w:r w:rsidRPr="00EB569E">
              <w:rPr>
                <w:rFonts w:eastAsia="仿宋_GB2312" w:hint="eastAsia"/>
                <w:sz w:val="24"/>
                <w:szCs w:val="24"/>
              </w:rPr>
              <w:t>国家工商管理总局令第</w:t>
            </w:r>
            <w:r w:rsidRPr="00EB569E">
              <w:rPr>
                <w:rFonts w:eastAsia="仿宋_GB2312" w:hint="eastAsia"/>
                <w:sz w:val="24"/>
                <w:szCs w:val="24"/>
              </w:rPr>
              <w:t>14</w:t>
            </w:r>
          </w:p>
          <w:p w14:paraId="442F718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号）</w:t>
            </w:r>
          </w:p>
          <w:p w14:paraId="6B2204C7"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Merge/>
            <w:vAlign w:val="center"/>
          </w:tcPr>
          <w:p w14:paraId="131E38DD" w14:textId="77777777" w:rsidR="007F7FAE" w:rsidRPr="00EB569E" w:rsidRDefault="007F7FAE">
            <w:pPr>
              <w:spacing w:line="360" w:lineRule="exact"/>
              <w:rPr>
                <w:rFonts w:eastAsia="仿宋_GB2312" w:hint="eastAsia"/>
                <w:sz w:val="24"/>
                <w:szCs w:val="24"/>
              </w:rPr>
            </w:pPr>
          </w:p>
        </w:tc>
        <w:tc>
          <w:tcPr>
            <w:tcW w:w="1128" w:type="dxa"/>
            <w:vMerge/>
            <w:vAlign w:val="center"/>
          </w:tcPr>
          <w:p w14:paraId="09781F6D" w14:textId="77777777" w:rsidR="007F7FAE" w:rsidRPr="00EB569E" w:rsidRDefault="007F7FAE">
            <w:pPr>
              <w:spacing w:line="360" w:lineRule="exact"/>
              <w:jc w:val="center"/>
              <w:rPr>
                <w:rFonts w:eastAsia="仿宋_GB2312" w:hint="eastAsia"/>
                <w:sz w:val="24"/>
                <w:szCs w:val="24"/>
              </w:rPr>
            </w:pPr>
          </w:p>
        </w:tc>
      </w:tr>
      <w:tr w:rsidR="007F7FAE" w:rsidRPr="00EB569E" w14:paraId="7AF40E44" w14:textId="77777777">
        <w:trPr>
          <w:trHeight w:val="547"/>
        </w:trPr>
        <w:tc>
          <w:tcPr>
            <w:tcW w:w="738" w:type="dxa"/>
            <w:vAlign w:val="center"/>
          </w:tcPr>
          <w:p w14:paraId="018A391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15</w:t>
            </w:r>
          </w:p>
        </w:tc>
        <w:tc>
          <w:tcPr>
            <w:tcW w:w="2002" w:type="dxa"/>
            <w:vAlign w:val="center"/>
          </w:tcPr>
          <w:p w14:paraId="2EBC286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集体合同审核备案</w:t>
            </w:r>
          </w:p>
        </w:tc>
        <w:tc>
          <w:tcPr>
            <w:tcW w:w="2856" w:type="dxa"/>
            <w:vAlign w:val="center"/>
          </w:tcPr>
          <w:p w14:paraId="0367C2F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《重庆市集体合同条例》</w:t>
            </w:r>
          </w:p>
        </w:tc>
        <w:tc>
          <w:tcPr>
            <w:tcW w:w="2337" w:type="dxa"/>
            <w:vMerge w:val="restart"/>
            <w:vAlign w:val="center"/>
          </w:tcPr>
          <w:p w14:paraId="3EAFCCF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合并为“集体合同（企业年金方案）备案”</w:t>
            </w:r>
          </w:p>
        </w:tc>
        <w:tc>
          <w:tcPr>
            <w:tcW w:w="1128" w:type="dxa"/>
            <w:vMerge/>
            <w:vAlign w:val="center"/>
          </w:tcPr>
          <w:p w14:paraId="7956331E" w14:textId="77777777" w:rsidR="007F7FAE" w:rsidRPr="00EB569E" w:rsidRDefault="007F7FAE">
            <w:pPr>
              <w:spacing w:line="360" w:lineRule="exact"/>
              <w:jc w:val="center"/>
              <w:rPr>
                <w:rFonts w:eastAsia="仿宋_GB2312" w:hint="eastAsia"/>
                <w:sz w:val="24"/>
                <w:szCs w:val="24"/>
              </w:rPr>
            </w:pPr>
          </w:p>
        </w:tc>
      </w:tr>
      <w:tr w:rsidR="007F7FAE" w:rsidRPr="00EB569E" w14:paraId="398A6E6F" w14:textId="77777777">
        <w:trPr>
          <w:trHeight w:val="547"/>
        </w:trPr>
        <w:tc>
          <w:tcPr>
            <w:tcW w:w="738" w:type="dxa"/>
            <w:vAlign w:val="center"/>
          </w:tcPr>
          <w:p w14:paraId="7FD4370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16</w:t>
            </w:r>
          </w:p>
        </w:tc>
        <w:tc>
          <w:tcPr>
            <w:tcW w:w="2002" w:type="dxa"/>
            <w:vAlign w:val="center"/>
          </w:tcPr>
          <w:p w14:paraId="0B4F9F7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企业年金方案备案</w:t>
            </w:r>
          </w:p>
        </w:tc>
        <w:tc>
          <w:tcPr>
            <w:tcW w:w="2856" w:type="dxa"/>
            <w:vAlign w:val="center"/>
          </w:tcPr>
          <w:p w14:paraId="08A4B029"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《重庆市集体合同条例》</w:t>
            </w:r>
          </w:p>
          <w:p w14:paraId="3106BCE8"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《企业年金试行办法》</w:t>
            </w:r>
          </w:p>
        </w:tc>
        <w:tc>
          <w:tcPr>
            <w:tcW w:w="2337" w:type="dxa"/>
            <w:vMerge/>
            <w:vAlign w:val="center"/>
          </w:tcPr>
          <w:p w14:paraId="6A89E9F8" w14:textId="77777777" w:rsidR="007F7FAE" w:rsidRPr="00EB569E" w:rsidRDefault="007F7FAE">
            <w:pPr>
              <w:spacing w:line="360" w:lineRule="exact"/>
              <w:rPr>
                <w:rFonts w:eastAsia="仿宋_GB2312" w:hint="eastAsia"/>
                <w:sz w:val="24"/>
                <w:szCs w:val="24"/>
              </w:rPr>
            </w:pPr>
          </w:p>
        </w:tc>
        <w:tc>
          <w:tcPr>
            <w:tcW w:w="1128" w:type="dxa"/>
            <w:vMerge/>
            <w:vAlign w:val="center"/>
          </w:tcPr>
          <w:p w14:paraId="47E1B931" w14:textId="77777777" w:rsidR="007F7FAE" w:rsidRPr="00EB569E" w:rsidRDefault="007F7FAE">
            <w:pPr>
              <w:spacing w:line="360" w:lineRule="exact"/>
              <w:jc w:val="center"/>
              <w:rPr>
                <w:rFonts w:eastAsia="仿宋_GB2312" w:hint="eastAsia"/>
                <w:sz w:val="24"/>
                <w:szCs w:val="24"/>
              </w:rPr>
            </w:pPr>
          </w:p>
        </w:tc>
      </w:tr>
      <w:tr w:rsidR="007F7FAE" w:rsidRPr="00EB569E" w14:paraId="5C55805D" w14:textId="77777777">
        <w:trPr>
          <w:trHeight w:val="547"/>
        </w:trPr>
        <w:tc>
          <w:tcPr>
            <w:tcW w:w="738" w:type="dxa"/>
            <w:vAlign w:val="center"/>
          </w:tcPr>
          <w:p w14:paraId="0EBB65C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17</w:t>
            </w:r>
          </w:p>
        </w:tc>
        <w:tc>
          <w:tcPr>
            <w:tcW w:w="2002" w:type="dxa"/>
            <w:vAlign w:val="center"/>
          </w:tcPr>
          <w:p w14:paraId="463D3C4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基本医疗保险定点医疗机构资格审查</w:t>
            </w:r>
          </w:p>
        </w:tc>
        <w:tc>
          <w:tcPr>
            <w:tcW w:w="2856" w:type="dxa"/>
            <w:vAlign w:val="center"/>
          </w:tcPr>
          <w:p w14:paraId="363DF1E4" w14:textId="77777777" w:rsidR="007F7FAE" w:rsidRPr="00EB569E" w:rsidRDefault="003E110F">
            <w:pPr>
              <w:pStyle w:val="TableParagraph"/>
              <w:tabs>
                <w:tab w:val="left" w:pos="399"/>
              </w:tabs>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《国务院关于建立城镇职工基本医疗保险制度的决定》</w:t>
            </w:r>
          </w:p>
          <w:p w14:paraId="017594F8"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《国务院办公厅关于保留部分非行政许可审批项目的通知》</w:t>
            </w:r>
          </w:p>
        </w:tc>
        <w:tc>
          <w:tcPr>
            <w:tcW w:w="2337" w:type="dxa"/>
            <w:vMerge w:val="restart"/>
            <w:vAlign w:val="center"/>
          </w:tcPr>
          <w:p w14:paraId="16E0991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合并为“医疗（工伤）保险定点服务机构资格审查”</w:t>
            </w:r>
          </w:p>
        </w:tc>
        <w:tc>
          <w:tcPr>
            <w:tcW w:w="1128" w:type="dxa"/>
            <w:vMerge/>
            <w:vAlign w:val="center"/>
          </w:tcPr>
          <w:p w14:paraId="415E5E53" w14:textId="77777777" w:rsidR="007F7FAE" w:rsidRPr="00EB569E" w:rsidRDefault="007F7FAE">
            <w:pPr>
              <w:spacing w:line="360" w:lineRule="exact"/>
              <w:jc w:val="center"/>
              <w:rPr>
                <w:rFonts w:eastAsia="仿宋_GB2312" w:hint="eastAsia"/>
                <w:sz w:val="24"/>
                <w:szCs w:val="24"/>
              </w:rPr>
            </w:pPr>
          </w:p>
        </w:tc>
      </w:tr>
      <w:tr w:rsidR="007F7FAE" w:rsidRPr="00EB569E" w14:paraId="791EE0E6" w14:textId="77777777">
        <w:trPr>
          <w:trHeight w:val="547"/>
        </w:trPr>
        <w:tc>
          <w:tcPr>
            <w:tcW w:w="738" w:type="dxa"/>
            <w:vAlign w:val="center"/>
          </w:tcPr>
          <w:p w14:paraId="572A48A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18</w:t>
            </w:r>
          </w:p>
        </w:tc>
        <w:tc>
          <w:tcPr>
            <w:tcW w:w="2002" w:type="dxa"/>
            <w:vAlign w:val="center"/>
          </w:tcPr>
          <w:p w14:paraId="0C31F27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基本医疗保险定点零售药店资格</w:t>
            </w:r>
          </w:p>
        </w:tc>
        <w:tc>
          <w:tcPr>
            <w:tcW w:w="2856" w:type="dxa"/>
            <w:vAlign w:val="center"/>
          </w:tcPr>
          <w:p w14:paraId="73301AEB"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．《国务院关于建立城镇职工基本医疗保险制度的决定》第五条</w:t>
            </w:r>
          </w:p>
          <w:p w14:paraId="17859918"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．《国务院办公厅关于保留部分非行政许可审批项目的通知》</w:t>
            </w:r>
          </w:p>
        </w:tc>
        <w:tc>
          <w:tcPr>
            <w:tcW w:w="2337" w:type="dxa"/>
            <w:vMerge/>
            <w:vAlign w:val="center"/>
          </w:tcPr>
          <w:p w14:paraId="7B4EDA99" w14:textId="77777777" w:rsidR="007F7FAE" w:rsidRPr="00EB569E" w:rsidRDefault="007F7FAE">
            <w:pPr>
              <w:spacing w:line="360" w:lineRule="exact"/>
              <w:rPr>
                <w:rFonts w:eastAsia="仿宋_GB2312" w:hint="eastAsia"/>
                <w:sz w:val="24"/>
                <w:szCs w:val="24"/>
              </w:rPr>
            </w:pPr>
          </w:p>
        </w:tc>
        <w:tc>
          <w:tcPr>
            <w:tcW w:w="1128" w:type="dxa"/>
            <w:vMerge/>
            <w:vAlign w:val="center"/>
          </w:tcPr>
          <w:p w14:paraId="1B251838" w14:textId="77777777" w:rsidR="007F7FAE" w:rsidRPr="00EB569E" w:rsidRDefault="007F7FAE">
            <w:pPr>
              <w:spacing w:line="360" w:lineRule="exact"/>
              <w:jc w:val="center"/>
              <w:rPr>
                <w:rFonts w:eastAsia="仿宋_GB2312" w:hint="eastAsia"/>
                <w:sz w:val="24"/>
                <w:szCs w:val="24"/>
              </w:rPr>
            </w:pPr>
          </w:p>
        </w:tc>
      </w:tr>
      <w:tr w:rsidR="007F7FAE" w:rsidRPr="00EB569E" w14:paraId="415B8FEA" w14:textId="77777777">
        <w:trPr>
          <w:trHeight w:val="547"/>
        </w:trPr>
        <w:tc>
          <w:tcPr>
            <w:tcW w:w="738" w:type="dxa"/>
            <w:vAlign w:val="center"/>
          </w:tcPr>
          <w:p w14:paraId="30A6DF7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19</w:t>
            </w:r>
          </w:p>
        </w:tc>
        <w:tc>
          <w:tcPr>
            <w:tcW w:w="2002" w:type="dxa"/>
            <w:vAlign w:val="center"/>
          </w:tcPr>
          <w:p w14:paraId="0CD811F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工伤医疗协议服务机构、康复协议服务机构和辅助器具配置服务机构定点资格审查</w:t>
            </w:r>
          </w:p>
        </w:tc>
        <w:tc>
          <w:tcPr>
            <w:tcW w:w="2856" w:type="dxa"/>
            <w:vAlign w:val="center"/>
          </w:tcPr>
          <w:p w14:paraId="583688A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重庆市人民政府关于印发</w:t>
            </w:r>
          </w:p>
          <w:p w14:paraId="3F261B0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《重庆市工伤保险实施暂行办法》的通知</w:t>
            </w:r>
          </w:p>
        </w:tc>
        <w:tc>
          <w:tcPr>
            <w:tcW w:w="2337" w:type="dxa"/>
            <w:vMerge/>
            <w:vAlign w:val="center"/>
          </w:tcPr>
          <w:p w14:paraId="33E8C97E" w14:textId="77777777" w:rsidR="007F7FAE" w:rsidRPr="00EB569E" w:rsidRDefault="007F7FAE">
            <w:pPr>
              <w:spacing w:line="360" w:lineRule="exact"/>
              <w:rPr>
                <w:rFonts w:eastAsia="仿宋_GB2312" w:hint="eastAsia"/>
                <w:sz w:val="24"/>
                <w:szCs w:val="24"/>
              </w:rPr>
            </w:pPr>
          </w:p>
        </w:tc>
        <w:tc>
          <w:tcPr>
            <w:tcW w:w="1128" w:type="dxa"/>
            <w:vMerge/>
            <w:vAlign w:val="center"/>
          </w:tcPr>
          <w:p w14:paraId="0486C5B6" w14:textId="77777777" w:rsidR="007F7FAE" w:rsidRPr="00EB569E" w:rsidRDefault="007F7FAE">
            <w:pPr>
              <w:spacing w:line="360" w:lineRule="exact"/>
              <w:jc w:val="center"/>
              <w:rPr>
                <w:rFonts w:eastAsia="仿宋_GB2312" w:hint="eastAsia"/>
                <w:sz w:val="24"/>
                <w:szCs w:val="24"/>
              </w:rPr>
            </w:pPr>
          </w:p>
        </w:tc>
      </w:tr>
      <w:tr w:rsidR="007F7FAE" w:rsidRPr="00EB569E" w14:paraId="32185C0F" w14:textId="77777777">
        <w:trPr>
          <w:trHeight w:val="547"/>
        </w:trPr>
        <w:tc>
          <w:tcPr>
            <w:tcW w:w="738" w:type="dxa"/>
            <w:vAlign w:val="center"/>
          </w:tcPr>
          <w:p w14:paraId="70ACD1B5"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lastRenderedPageBreak/>
              <w:t>20</w:t>
            </w:r>
          </w:p>
        </w:tc>
        <w:tc>
          <w:tcPr>
            <w:tcW w:w="2002" w:type="dxa"/>
            <w:vAlign w:val="center"/>
          </w:tcPr>
          <w:p w14:paraId="30F5F47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国有土地使用权划拨审核</w:t>
            </w:r>
          </w:p>
        </w:tc>
        <w:tc>
          <w:tcPr>
            <w:tcW w:w="2856" w:type="dxa"/>
            <w:vAlign w:val="center"/>
          </w:tcPr>
          <w:p w14:paraId="66AFEEF7"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《土地管理法》</w:t>
            </w:r>
          </w:p>
        </w:tc>
        <w:tc>
          <w:tcPr>
            <w:tcW w:w="2337" w:type="dxa"/>
            <w:vMerge w:val="restart"/>
            <w:vAlign w:val="center"/>
          </w:tcPr>
          <w:p w14:paraId="066F57FE"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合并为“国有土地使用权划拨（含转让、出租）审核”</w:t>
            </w:r>
          </w:p>
        </w:tc>
        <w:tc>
          <w:tcPr>
            <w:tcW w:w="1128" w:type="dxa"/>
            <w:vMerge w:val="restart"/>
            <w:vAlign w:val="center"/>
          </w:tcPr>
          <w:p w14:paraId="788F7214"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市</w:t>
            </w:r>
            <w:proofErr w:type="gramStart"/>
            <w:r w:rsidRPr="00EB569E">
              <w:rPr>
                <w:rFonts w:eastAsia="仿宋_GB2312" w:hint="eastAsia"/>
                <w:sz w:val="24"/>
                <w:szCs w:val="24"/>
              </w:rPr>
              <w:t>市</w:t>
            </w:r>
            <w:proofErr w:type="gramEnd"/>
            <w:r w:rsidRPr="00EB569E">
              <w:rPr>
                <w:rFonts w:eastAsia="仿宋_GB2312" w:hint="eastAsia"/>
                <w:sz w:val="24"/>
                <w:szCs w:val="24"/>
              </w:rPr>
              <w:t>国土房管局</w:t>
            </w:r>
          </w:p>
        </w:tc>
      </w:tr>
      <w:tr w:rsidR="007F7FAE" w:rsidRPr="00EB569E" w14:paraId="485519B9" w14:textId="77777777">
        <w:trPr>
          <w:trHeight w:val="547"/>
        </w:trPr>
        <w:tc>
          <w:tcPr>
            <w:tcW w:w="738" w:type="dxa"/>
            <w:vAlign w:val="center"/>
          </w:tcPr>
          <w:p w14:paraId="6B90696A"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21</w:t>
            </w:r>
          </w:p>
        </w:tc>
        <w:tc>
          <w:tcPr>
            <w:tcW w:w="2002" w:type="dxa"/>
            <w:vAlign w:val="center"/>
          </w:tcPr>
          <w:p w14:paraId="1E28E9A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国有划拨土地使用权转让、出租审核</w:t>
            </w:r>
          </w:p>
        </w:tc>
        <w:tc>
          <w:tcPr>
            <w:tcW w:w="2856" w:type="dxa"/>
            <w:vAlign w:val="center"/>
          </w:tcPr>
          <w:p w14:paraId="2298F6CD"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《城市房地产管理法》</w:t>
            </w:r>
          </w:p>
        </w:tc>
        <w:tc>
          <w:tcPr>
            <w:tcW w:w="2337" w:type="dxa"/>
            <w:vMerge/>
            <w:vAlign w:val="center"/>
          </w:tcPr>
          <w:p w14:paraId="6140DA5B" w14:textId="77777777" w:rsidR="007F7FAE" w:rsidRPr="00EB569E" w:rsidRDefault="007F7FAE">
            <w:pPr>
              <w:spacing w:line="400" w:lineRule="exact"/>
              <w:rPr>
                <w:rFonts w:eastAsia="仿宋_GB2312" w:hint="eastAsia"/>
                <w:sz w:val="24"/>
                <w:szCs w:val="24"/>
              </w:rPr>
            </w:pPr>
          </w:p>
        </w:tc>
        <w:tc>
          <w:tcPr>
            <w:tcW w:w="1128" w:type="dxa"/>
            <w:vMerge/>
            <w:vAlign w:val="center"/>
          </w:tcPr>
          <w:p w14:paraId="1005C4A1" w14:textId="77777777" w:rsidR="007F7FAE" w:rsidRPr="00EB569E" w:rsidRDefault="007F7FAE">
            <w:pPr>
              <w:pStyle w:val="TableParagraph"/>
              <w:spacing w:line="400" w:lineRule="exact"/>
              <w:ind w:hanging="391"/>
              <w:jc w:val="center"/>
              <w:rPr>
                <w:rFonts w:eastAsia="仿宋_GB2312" w:hint="eastAsia"/>
                <w:sz w:val="24"/>
                <w:szCs w:val="24"/>
              </w:rPr>
            </w:pPr>
          </w:p>
        </w:tc>
      </w:tr>
      <w:tr w:rsidR="007F7FAE" w:rsidRPr="00EB569E" w14:paraId="3C2263F9" w14:textId="77777777">
        <w:trPr>
          <w:trHeight w:val="547"/>
        </w:trPr>
        <w:tc>
          <w:tcPr>
            <w:tcW w:w="738" w:type="dxa"/>
            <w:vAlign w:val="center"/>
          </w:tcPr>
          <w:p w14:paraId="03C8A1C2"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22</w:t>
            </w:r>
          </w:p>
        </w:tc>
        <w:tc>
          <w:tcPr>
            <w:tcW w:w="2002" w:type="dxa"/>
            <w:vAlign w:val="center"/>
          </w:tcPr>
          <w:p w14:paraId="42F230E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国有土地使用权出让、租赁、作价入股审核</w:t>
            </w:r>
          </w:p>
        </w:tc>
        <w:tc>
          <w:tcPr>
            <w:tcW w:w="2856" w:type="dxa"/>
            <w:vAlign w:val="center"/>
          </w:tcPr>
          <w:p w14:paraId="604A9B7A"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《城市房地产管理法》</w:t>
            </w:r>
          </w:p>
        </w:tc>
        <w:tc>
          <w:tcPr>
            <w:tcW w:w="2337" w:type="dxa"/>
            <w:vMerge w:val="restart"/>
            <w:vAlign w:val="center"/>
          </w:tcPr>
          <w:p w14:paraId="293B92CE"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合并为“国有土地使用权出让（含转让）、租赁、作价入股审核”</w:t>
            </w:r>
          </w:p>
        </w:tc>
        <w:tc>
          <w:tcPr>
            <w:tcW w:w="1128" w:type="dxa"/>
            <w:vMerge/>
            <w:vAlign w:val="center"/>
          </w:tcPr>
          <w:p w14:paraId="6D7BA97F" w14:textId="77777777" w:rsidR="007F7FAE" w:rsidRPr="00EB569E" w:rsidRDefault="007F7FAE">
            <w:pPr>
              <w:pStyle w:val="TableParagraph"/>
              <w:spacing w:line="400" w:lineRule="exact"/>
              <w:ind w:hanging="391"/>
              <w:jc w:val="center"/>
              <w:rPr>
                <w:rFonts w:eastAsia="仿宋_GB2312" w:hint="eastAsia"/>
                <w:sz w:val="24"/>
                <w:szCs w:val="24"/>
              </w:rPr>
            </w:pPr>
          </w:p>
        </w:tc>
      </w:tr>
      <w:tr w:rsidR="007F7FAE" w:rsidRPr="00EB569E" w14:paraId="1DE41840" w14:textId="77777777">
        <w:trPr>
          <w:trHeight w:val="547"/>
        </w:trPr>
        <w:tc>
          <w:tcPr>
            <w:tcW w:w="738" w:type="dxa"/>
            <w:vAlign w:val="center"/>
          </w:tcPr>
          <w:p w14:paraId="0E622499"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23</w:t>
            </w:r>
          </w:p>
        </w:tc>
        <w:tc>
          <w:tcPr>
            <w:tcW w:w="2002" w:type="dxa"/>
            <w:vAlign w:val="center"/>
          </w:tcPr>
          <w:p w14:paraId="6622AC97"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国有出让土地使用权转让审核</w:t>
            </w:r>
          </w:p>
        </w:tc>
        <w:tc>
          <w:tcPr>
            <w:tcW w:w="2856" w:type="dxa"/>
            <w:vAlign w:val="center"/>
          </w:tcPr>
          <w:p w14:paraId="5B4400BC"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《城市房地产管理法》</w:t>
            </w:r>
          </w:p>
        </w:tc>
        <w:tc>
          <w:tcPr>
            <w:tcW w:w="2337" w:type="dxa"/>
            <w:vMerge/>
            <w:vAlign w:val="center"/>
          </w:tcPr>
          <w:p w14:paraId="5ADD0B01" w14:textId="77777777" w:rsidR="007F7FAE" w:rsidRPr="00EB569E" w:rsidRDefault="007F7FAE">
            <w:pPr>
              <w:spacing w:line="400" w:lineRule="exact"/>
              <w:rPr>
                <w:rFonts w:eastAsia="仿宋_GB2312" w:hint="eastAsia"/>
                <w:sz w:val="24"/>
                <w:szCs w:val="24"/>
              </w:rPr>
            </w:pPr>
          </w:p>
        </w:tc>
        <w:tc>
          <w:tcPr>
            <w:tcW w:w="1128" w:type="dxa"/>
            <w:vMerge/>
            <w:vAlign w:val="center"/>
          </w:tcPr>
          <w:p w14:paraId="6CFC15FA" w14:textId="77777777" w:rsidR="007F7FAE" w:rsidRPr="00EB569E" w:rsidRDefault="007F7FAE">
            <w:pPr>
              <w:pStyle w:val="TableParagraph"/>
              <w:spacing w:line="400" w:lineRule="exact"/>
              <w:ind w:hanging="391"/>
              <w:jc w:val="center"/>
              <w:rPr>
                <w:rFonts w:eastAsia="仿宋_GB2312" w:hint="eastAsia"/>
                <w:sz w:val="24"/>
                <w:szCs w:val="24"/>
              </w:rPr>
            </w:pPr>
          </w:p>
        </w:tc>
      </w:tr>
      <w:tr w:rsidR="007F7FAE" w:rsidRPr="00EB569E" w14:paraId="2FC7072F" w14:textId="77777777">
        <w:trPr>
          <w:trHeight w:val="547"/>
        </w:trPr>
        <w:tc>
          <w:tcPr>
            <w:tcW w:w="738" w:type="dxa"/>
            <w:vAlign w:val="center"/>
          </w:tcPr>
          <w:p w14:paraId="52830F9D"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24</w:t>
            </w:r>
          </w:p>
        </w:tc>
        <w:tc>
          <w:tcPr>
            <w:tcW w:w="2002" w:type="dxa"/>
            <w:vAlign w:val="center"/>
          </w:tcPr>
          <w:p w14:paraId="08FAD500"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地质灾害防治工程勘查设计施工单位资质审批（乙、丙级资质）</w:t>
            </w:r>
          </w:p>
        </w:tc>
        <w:tc>
          <w:tcPr>
            <w:tcW w:w="2856" w:type="dxa"/>
            <w:vAlign w:val="center"/>
          </w:tcPr>
          <w:p w14:paraId="19CA281C"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《地质灾害防治条例》、《地质灾害治理工</w:t>
            </w:r>
            <w:r w:rsidRPr="00EB569E">
              <w:rPr>
                <w:rFonts w:eastAsia="仿宋_GB2312" w:hint="eastAsia"/>
                <w:sz w:val="24"/>
                <w:szCs w:val="24"/>
              </w:rPr>
              <w:t>程</w:t>
            </w:r>
            <w:r w:rsidRPr="00EB569E">
              <w:rPr>
                <w:rFonts w:eastAsia="仿宋_GB2312" w:hint="eastAsia"/>
                <w:sz w:val="24"/>
                <w:szCs w:val="24"/>
              </w:rPr>
              <w:t>勘查设计施工单位资质管理办法》（国土资源部令第</w:t>
            </w:r>
            <w:r w:rsidRPr="00EB569E">
              <w:rPr>
                <w:rFonts w:eastAsia="仿宋_GB2312" w:hint="eastAsia"/>
                <w:sz w:val="24"/>
                <w:szCs w:val="24"/>
              </w:rPr>
              <w:t xml:space="preserve">30 </w:t>
            </w:r>
            <w:r w:rsidRPr="00EB569E">
              <w:rPr>
                <w:rFonts w:eastAsia="仿宋_GB2312" w:hint="eastAsia"/>
                <w:sz w:val="24"/>
                <w:szCs w:val="24"/>
              </w:rPr>
              <w:t>号）</w:t>
            </w:r>
          </w:p>
        </w:tc>
        <w:tc>
          <w:tcPr>
            <w:tcW w:w="2337" w:type="dxa"/>
            <w:vAlign w:val="center"/>
          </w:tcPr>
          <w:p w14:paraId="7B717C1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合并为“地质灾害防治专业技术机构资质审批”</w:t>
            </w:r>
          </w:p>
        </w:tc>
        <w:tc>
          <w:tcPr>
            <w:tcW w:w="1128" w:type="dxa"/>
            <w:vMerge/>
            <w:vAlign w:val="center"/>
          </w:tcPr>
          <w:p w14:paraId="4BB31204" w14:textId="77777777" w:rsidR="007F7FAE" w:rsidRPr="00EB569E" w:rsidRDefault="007F7FAE">
            <w:pPr>
              <w:pStyle w:val="TableParagraph"/>
              <w:spacing w:line="400" w:lineRule="exact"/>
              <w:ind w:hanging="391"/>
              <w:jc w:val="center"/>
              <w:rPr>
                <w:rFonts w:eastAsia="仿宋_GB2312" w:hint="eastAsia"/>
                <w:sz w:val="24"/>
                <w:szCs w:val="24"/>
              </w:rPr>
            </w:pPr>
          </w:p>
        </w:tc>
      </w:tr>
      <w:tr w:rsidR="007F7FAE" w:rsidRPr="00EB569E" w14:paraId="7B6D4F37" w14:textId="77777777">
        <w:trPr>
          <w:trHeight w:val="547"/>
        </w:trPr>
        <w:tc>
          <w:tcPr>
            <w:tcW w:w="738" w:type="dxa"/>
            <w:vAlign w:val="center"/>
          </w:tcPr>
          <w:p w14:paraId="016B66DA"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25</w:t>
            </w:r>
          </w:p>
        </w:tc>
        <w:tc>
          <w:tcPr>
            <w:tcW w:w="2002" w:type="dxa"/>
            <w:vAlign w:val="center"/>
          </w:tcPr>
          <w:p w14:paraId="1055655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地质灾害防治工程监理单位资质审批</w:t>
            </w:r>
          </w:p>
          <w:p w14:paraId="371D20D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（乙、丙级资质）</w:t>
            </w:r>
          </w:p>
        </w:tc>
        <w:tc>
          <w:tcPr>
            <w:tcW w:w="2856" w:type="dxa"/>
            <w:vAlign w:val="center"/>
          </w:tcPr>
          <w:p w14:paraId="73815E22"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《地质灾害防治条例》、《地质灾害治理工程监理单位资质管理办法》（国土资源部令第</w:t>
            </w:r>
            <w:r w:rsidRPr="00EB569E">
              <w:rPr>
                <w:rFonts w:eastAsia="仿宋_GB2312" w:hint="eastAsia"/>
                <w:sz w:val="24"/>
                <w:szCs w:val="24"/>
              </w:rPr>
              <w:t>31</w:t>
            </w:r>
            <w:r w:rsidRPr="00EB569E">
              <w:rPr>
                <w:rFonts w:eastAsia="仿宋_GB2312" w:hint="eastAsia"/>
                <w:sz w:val="24"/>
                <w:szCs w:val="24"/>
              </w:rPr>
              <w:t>号）</w:t>
            </w:r>
          </w:p>
        </w:tc>
        <w:tc>
          <w:tcPr>
            <w:tcW w:w="2337" w:type="dxa"/>
            <w:vMerge w:val="restart"/>
            <w:vAlign w:val="center"/>
          </w:tcPr>
          <w:p w14:paraId="45054346"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合并为“地质灾害防治专业技术机构资质审批”</w:t>
            </w:r>
          </w:p>
        </w:tc>
        <w:tc>
          <w:tcPr>
            <w:tcW w:w="1128" w:type="dxa"/>
            <w:vMerge/>
            <w:vAlign w:val="center"/>
          </w:tcPr>
          <w:p w14:paraId="75F2B742" w14:textId="77777777" w:rsidR="007F7FAE" w:rsidRPr="00EB569E" w:rsidRDefault="007F7FAE">
            <w:pPr>
              <w:pStyle w:val="TableParagraph"/>
              <w:spacing w:line="400" w:lineRule="exact"/>
              <w:ind w:hanging="391"/>
              <w:jc w:val="center"/>
              <w:rPr>
                <w:rFonts w:eastAsia="仿宋_GB2312" w:hint="eastAsia"/>
                <w:sz w:val="24"/>
                <w:szCs w:val="24"/>
              </w:rPr>
            </w:pPr>
          </w:p>
        </w:tc>
      </w:tr>
      <w:tr w:rsidR="007F7FAE" w:rsidRPr="00EB569E" w14:paraId="60E63005" w14:textId="77777777">
        <w:trPr>
          <w:trHeight w:val="547"/>
        </w:trPr>
        <w:tc>
          <w:tcPr>
            <w:tcW w:w="738" w:type="dxa"/>
            <w:vAlign w:val="center"/>
          </w:tcPr>
          <w:p w14:paraId="2B84F515"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26</w:t>
            </w:r>
          </w:p>
        </w:tc>
        <w:tc>
          <w:tcPr>
            <w:tcW w:w="2002" w:type="dxa"/>
            <w:vAlign w:val="center"/>
          </w:tcPr>
          <w:p w14:paraId="26BAE319"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地质灾害危险性评估单位资质审批（乙、丙级资质）</w:t>
            </w:r>
          </w:p>
        </w:tc>
        <w:tc>
          <w:tcPr>
            <w:tcW w:w="2856" w:type="dxa"/>
            <w:vAlign w:val="center"/>
          </w:tcPr>
          <w:p w14:paraId="6AA6FFF6"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《地质灾害防治条例》、《地质灾害危险性评估单位资质管理办法》（国土资源部令第</w:t>
            </w:r>
            <w:r w:rsidRPr="00EB569E">
              <w:rPr>
                <w:rFonts w:eastAsia="仿宋_GB2312" w:hint="eastAsia"/>
                <w:sz w:val="24"/>
                <w:szCs w:val="24"/>
              </w:rPr>
              <w:t>29</w:t>
            </w:r>
            <w:r w:rsidRPr="00EB569E">
              <w:rPr>
                <w:rFonts w:eastAsia="仿宋_GB2312" w:hint="eastAsia"/>
                <w:sz w:val="24"/>
                <w:szCs w:val="24"/>
              </w:rPr>
              <w:t>号）</w:t>
            </w:r>
          </w:p>
        </w:tc>
        <w:tc>
          <w:tcPr>
            <w:tcW w:w="2337" w:type="dxa"/>
            <w:vMerge/>
            <w:vAlign w:val="center"/>
          </w:tcPr>
          <w:p w14:paraId="23B65DF4" w14:textId="77777777" w:rsidR="007F7FAE" w:rsidRPr="00EB569E" w:rsidRDefault="007F7FAE">
            <w:pPr>
              <w:spacing w:line="400" w:lineRule="exact"/>
              <w:rPr>
                <w:rFonts w:eastAsia="仿宋_GB2312" w:hint="eastAsia"/>
                <w:sz w:val="24"/>
                <w:szCs w:val="24"/>
              </w:rPr>
            </w:pPr>
          </w:p>
        </w:tc>
        <w:tc>
          <w:tcPr>
            <w:tcW w:w="1128" w:type="dxa"/>
            <w:vMerge/>
            <w:vAlign w:val="center"/>
          </w:tcPr>
          <w:p w14:paraId="263F2E76" w14:textId="77777777" w:rsidR="007F7FAE" w:rsidRPr="00EB569E" w:rsidRDefault="007F7FAE">
            <w:pPr>
              <w:spacing w:line="400" w:lineRule="exact"/>
              <w:jc w:val="center"/>
              <w:rPr>
                <w:rFonts w:eastAsia="仿宋_GB2312" w:hint="eastAsia"/>
                <w:sz w:val="24"/>
                <w:szCs w:val="24"/>
              </w:rPr>
            </w:pPr>
          </w:p>
        </w:tc>
      </w:tr>
      <w:tr w:rsidR="007F7FAE" w:rsidRPr="00EB569E" w14:paraId="4CB469ED" w14:textId="77777777">
        <w:trPr>
          <w:trHeight w:val="547"/>
        </w:trPr>
        <w:tc>
          <w:tcPr>
            <w:tcW w:w="738" w:type="dxa"/>
            <w:vAlign w:val="center"/>
          </w:tcPr>
          <w:p w14:paraId="79CD10C5"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27</w:t>
            </w:r>
          </w:p>
        </w:tc>
        <w:tc>
          <w:tcPr>
            <w:tcW w:w="2002" w:type="dxa"/>
            <w:vAlign w:val="center"/>
          </w:tcPr>
          <w:p w14:paraId="4B09576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土地勘测机构资质审批</w:t>
            </w:r>
          </w:p>
        </w:tc>
        <w:tc>
          <w:tcPr>
            <w:tcW w:w="2856" w:type="dxa"/>
            <w:vAlign w:val="center"/>
          </w:tcPr>
          <w:p w14:paraId="406B7578"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《测绘法》</w:t>
            </w:r>
          </w:p>
        </w:tc>
        <w:tc>
          <w:tcPr>
            <w:tcW w:w="2337" w:type="dxa"/>
            <w:vMerge w:val="restart"/>
            <w:vAlign w:val="center"/>
          </w:tcPr>
          <w:p w14:paraId="75864F03"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合并为“土地勘测房产测量机构资质审批”</w:t>
            </w:r>
          </w:p>
        </w:tc>
        <w:tc>
          <w:tcPr>
            <w:tcW w:w="1128" w:type="dxa"/>
            <w:vMerge/>
            <w:vAlign w:val="center"/>
          </w:tcPr>
          <w:p w14:paraId="3C921ECD" w14:textId="77777777" w:rsidR="007F7FAE" w:rsidRPr="00EB569E" w:rsidRDefault="007F7FAE">
            <w:pPr>
              <w:spacing w:line="400" w:lineRule="exact"/>
              <w:jc w:val="center"/>
              <w:rPr>
                <w:rFonts w:eastAsia="仿宋_GB2312" w:hint="eastAsia"/>
                <w:sz w:val="24"/>
                <w:szCs w:val="24"/>
              </w:rPr>
            </w:pPr>
          </w:p>
        </w:tc>
      </w:tr>
      <w:tr w:rsidR="007F7FAE" w:rsidRPr="00EB569E" w14:paraId="3D33AA67" w14:textId="77777777">
        <w:trPr>
          <w:trHeight w:val="547"/>
        </w:trPr>
        <w:tc>
          <w:tcPr>
            <w:tcW w:w="738" w:type="dxa"/>
            <w:vAlign w:val="center"/>
          </w:tcPr>
          <w:p w14:paraId="40507F91"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28</w:t>
            </w:r>
          </w:p>
        </w:tc>
        <w:tc>
          <w:tcPr>
            <w:tcW w:w="2002" w:type="dxa"/>
            <w:vAlign w:val="center"/>
          </w:tcPr>
          <w:p w14:paraId="6B3AA8AD"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房产测量机构资质审批</w:t>
            </w:r>
          </w:p>
        </w:tc>
        <w:tc>
          <w:tcPr>
            <w:tcW w:w="2856" w:type="dxa"/>
            <w:vAlign w:val="center"/>
          </w:tcPr>
          <w:p w14:paraId="4465EE3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《测绘法》</w:t>
            </w:r>
          </w:p>
        </w:tc>
        <w:tc>
          <w:tcPr>
            <w:tcW w:w="2337" w:type="dxa"/>
            <w:vMerge/>
            <w:vAlign w:val="center"/>
          </w:tcPr>
          <w:p w14:paraId="1571312B" w14:textId="77777777" w:rsidR="007F7FAE" w:rsidRPr="00EB569E" w:rsidRDefault="007F7FAE">
            <w:pPr>
              <w:spacing w:line="400" w:lineRule="exact"/>
              <w:rPr>
                <w:rFonts w:eastAsia="仿宋_GB2312" w:hint="eastAsia"/>
                <w:sz w:val="24"/>
                <w:szCs w:val="24"/>
              </w:rPr>
            </w:pPr>
          </w:p>
        </w:tc>
        <w:tc>
          <w:tcPr>
            <w:tcW w:w="1128" w:type="dxa"/>
            <w:vMerge/>
            <w:vAlign w:val="center"/>
          </w:tcPr>
          <w:p w14:paraId="3277E908" w14:textId="77777777" w:rsidR="007F7FAE" w:rsidRPr="00EB569E" w:rsidRDefault="007F7FAE">
            <w:pPr>
              <w:spacing w:line="400" w:lineRule="exact"/>
              <w:jc w:val="center"/>
              <w:rPr>
                <w:rFonts w:eastAsia="仿宋_GB2312" w:hint="eastAsia"/>
                <w:sz w:val="24"/>
                <w:szCs w:val="24"/>
              </w:rPr>
            </w:pPr>
          </w:p>
        </w:tc>
      </w:tr>
      <w:tr w:rsidR="007F7FAE" w:rsidRPr="00EB569E" w14:paraId="53050132" w14:textId="77777777">
        <w:trPr>
          <w:trHeight w:val="547"/>
        </w:trPr>
        <w:tc>
          <w:tcPr>
            <w:tcW w:w="738" w:type="dxa"/>
            <w:vAlign w:val="center"/>
          </w:tcPr>
          <w:p w14:paraId="021D0ABD"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29</w:t>
            </w:r>
          </w:p>
        </w:tc>
        <w:tc>
          <w:tcPr>
            <w:tcW w:w="2002" w:type="dxa"/>
            <w:vAlign w:val="center"/>
          </w:tcPr>
          <w:p w14:paraId="2F31958E"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临时建设用地规划许可证审批</w:t>
            </w:r>
          </w:p>
        </w:tc>
        <w:tc>
          <w:tcPr>
            <w:tcW w:w="2856" w:type="dxa"/>
            <w:vAlign w:val="center"/>
          </w:tcPr>
          <w:p w14:paraId="1C433877"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《中华人民共和国城市规划法》</w:t>
            </w:r>
          </w:p>
        </w:tc>
        <w:tc>
          <w:tcPr>
            <w:tcW w:w="2337" w:type="dxa"/>
            <w:vAlign w:val="center"/>
          </w:tcPr>
          <w:p w14:paraId="59D9E979"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合并到“建设用地规划许可证审批”中</w:t>
            </w:r>
          </w:p>
        </w:tc>
        <w:tc>
          <w:tcPr>
            <w:tcW w:w="1128" w:type="dxa"/>
            <w:vMerge w:val="restart"/>
            <w:vAlign w:val="center"/>
          </w:tcPr>
          <w:p w14:paraId="17DEA24C" w14:textId="77777777" w:rsidR="007F7FAE" w:rsidRPr="00EB569E" w:rsidRDefault="003E110F">
            <w:pPr>
              <w:spacing w:line="400" w:lineRule="exact"/>
              <w:jc w:val="center"/>
              <w:rPr>
                <w:rFonts w:eastAsia="仿宋_GB2312" w:hint="eastAsia"/>
                <w:sz w:val="24"/>
                <w:szCs w:val="24"/>
              </w:rPr>
            </w:pPr>
            <w:r w:rsidRPr="00EB569E">
              <w:rPr>
                <w:rFonts w:eastAsia="仿宋_GB2312" w:hint="eastAsia"/>
                <w:sz w:val="24"/>
                <w:szCs w:val="24"/>
              </w:rPr>
              <w:t>市规划局</w:t>
            </w:r>
          </w:p>
        </w:tc>
      </w:tr>
      <w:tr w:rsidR="007F7FAE" w:rsidRPr="00EB569E" w14:paraId="307CD10A" w14:textId="77777777">
        <w:trPr>
          <w:trHeight w:val="547"/>
        </w:trPr>
        <w:tc>
          <w:tcPr>
            <w:tcW w:w="738" w:type="dxa"/>
            <w:vAlign w:val="center"/>
          </w:tcPr>
          <w:p w14:paraId="020BAEDD"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30</w:t>
            </w:r>
          </w:p>
        </w:tc>
        <w:tc>
          <w:tcPr>
            <w:tcW w:w="2002" w:type="dxa"/>
            <w:vAlign w:val="center"/>
          </w:tcPr>
          <w:p w14:paraId="154003A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临时建设工程规划许可证审批</w:t>
            </w:r>
          </w:p>
        </w:tc>
        <w:tc>
          <w:tcPr>
            <w:tcW w:w="2856" w:type="dxa"/>
            <w:vAlign w:val="center"/>
          </w:tcPr>
          <w:p w14:paraId="53D87CA0"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《中华人民共和国城市规划法》</w:t>
            </w:r>
          </w:p>
        </w:tc>
        <w:tc>
          <w:tcPr>
            <w:tcW w:w="2337" w:type="dxa"/>
            <w:vAlign w:val="center"/>
          </w:tcPr>
          <w:p w14:paraId="3331F2FF"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合并到“建设工程规划许可证审批”中</w:t>
            </w:r>
          </w:p>
        </w:tc>
        <w:tc>
          <w:tcPr>
            <w:tcW w:w="1128" w:type="dxa"/>
            <w:vMerge/>
            <w:vAlign w:val="center"/>
          </w:tcPr>
          <w:p w14:paraId="1E43F78E" w14:textId="77777777" w:rsidR="007F7FAE" w:rsidRPr="00EB569E" w:rsidRDefault="007F7FAE">
            <w:pPr>
              <w:spacing w:line="400" w:lineRule="exact"/>
              <w:jc w:val="center"/>
              <w:rPr>
                <w:rFonts w:eastAsia="仿宋_GB2312" w:hint="eastAsia"/>
                <w:sz w:val="24"/>
                <w:szCs w:val="24"/>
              </w:rPr>
            </w:pPr>
          </w:p>
        </w:tc>
      </w:tr>
      <w:tr w:rsidR="007F7FAE" w:rsidRPr="00EB569E" w14:paraId="276C0790" w14:textId="77777777">
        <w:trPr>
          <w:trHeight w:val="547"/>
        </w:trPr>
        <w:tc>
          <w:tcPr>
            <w:tcW w:w="738" w:type="dxa"/>
            <w:vAlign w:val="center"/>
          </w:tcPr>
          <w:p w14:paraId="3F6C26E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31</w:t>
            </w:r>
          </w:p>
        </w:tc>
        <w:tc>
          <w:tcPr>
            <w:tcW w:w="2002" w:type="dxa"/>
            <w:vAlign w:val="center"/>
          </w:tcPr>
          <w:p w14:paraId="331E381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建设项目水资源</w:t>
            </w:r>
            <w:r w:rsidRPr="00EB569E">
              <w:rPr>
                <w:rFonts w:eastAsia="仿宋_GB2312" w:hint="eastAsia"/>
                <w:sz w:val="24"/>
                <w:szCs w:val="24"/>
              </w:rPr>
              <w:lastRenderedPageBreak/>
              <w:t>论证乙级资质认定</w:t>
            </w:r>
          </w:p>
        </w:tc>
        <w:tc>
          <w:tcPr>
            <w:tcW w:w="2856" w:type="dxa"/>
            <w:vAlign w:val="center"/>
          </w:tcPr>
          <w:p w14:paraId="295A12E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《中华人民共和国水法》；</w:t>
            </w:r>
            <w:r w:rsidRPr="00EB569E">
              <w:rPr>
                <w:rFonts w:eastAsia="仿宋_GB2312" w:hint="eastAsia"/>
                <w:sz w:val="24"/>
                <w:szCs w:val="24"/>
              </w:rPr>
              <w:lastRenderedPageBreak/>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Merge w:val="restart"/>
            <w:vAlign w:val="center"/>
          </w:tcPr>
          <w:p w14:paraId="7F943E9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合并为“建设项目水</w:t>
            </w:r>
            <w:r w:rsidRPr="00EB569E">
              <w:rPr>
                <w:rFonts w:eastAsia="仿宋_GB2312" w:hint="eastAsia"/>
                <w:sz w:val="24"/>
                <w:szCs w:val="24"/>
              </w:rPr>
              <w:lastRenderedPageBreak/>
              <w:t>资源论证和水文水资源调查评价乙级资质认定”</w:t>
            </w:r>
          </w:p>
        </w:tc>
        <w:tc>
          <w:tcPr>
            <w:tcW w:w="1128" w:type="dxa"/>
            <w:vMerge w:val="restart"/>
            <w:vAlign w:val="center"/>
          </w:tcPr>
          <w:p w14:paraId="7532582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市水利</w:t>
            </w:r>
            <w:r w:rsidRPr="00EB569E">
              <w:rPr>
                <w:rFonts w:eastAsia="仿宋_GB2312" w:hint="eastAsia"/>
                <w:sz w:val="24"/>
                <w:szCs w:val="24"/>
              </w:rPr>
              <w:lastRenderedPageBreak/>
              <w:t>局</w:t>
            </w:r>
          </w:p>
        </w:tc>
      </w:tr>
      <w:tr w:rsidR="007F7FAE" w:rsidRPr="00EB569E" w14:paraId="3396A31B" w14:textId="77777777">
        <w:trPr>
          <w:trHeight w:val="547"/>
        </w:trPr>
        <w:tc>
          <w:tcPr>
            <w:tcW w:w="738" w:type="dxa"/>
            <w:vAlign w:val="center"/>
          </w:tcPr>
          <w:p w14:paraId="766AF8D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32</w:t>
            </w:r>
          </w:p>
        </w:tc>
        <w:tc>
          <w:tcPr>
            <w:tcW w:w="2002" w:type="dxa"/>
            <w:vAlign w:val="center"/>
          </w:tcPr>
          <w:p w14:paraId="00D99F5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水文水资源调查评价乙级资质认定</w:t>
            </w:r>
          </w:p>
        </w:tc>
        <w:tc>
          <w:tcPr>
            <w:tcW w:w="2856" w:type="dxa"/>
            <w:vAlign w:val="center"/>
          </w:tcPr>
          <w:p w14:paraId="37C3501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《中华人民共和国水法》；国务院令第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Merge/>
            <w:vAlign w:val="center"/>
          </w:tcPr>
          <w:p w14:paraId="5AE4104B" w14:textId="77777777" w:rsidR="007F7FAE" w:rsidRPr="00EB569E" w:rsidRDefault="007F7FAE">
            <w:pPr>
              <w:spacing w:line="360" w:lineRule="exact"/>
              <w:rPr>
                <w:rFonts w:eastAsia="仿宋_GB2312" w:hint="eastAsia"/>
                <w:sz w:val="24"/>
                <w:szCs w:val="24"/>
              </w:rPr>
            </w:pPr>
          </w:p>
        </w:tc>
        <w:tc>
          <w:tcPr>
            <w:tcW w:w="1128" w:type="dxa"/>
            <w:vMerge/>
            <w:vAlign w:val="center"/>
          </w:tcPr>
          <w:p w14:paraId="7A51EA4E" w14:textId="77777777" w:rsidR="007F7FAE" w:rsidRPr="00EB569E" w:rsidRDefault="007F7FAE">
            <w:pPr>
              <w:spacing w:line="360" w:lineRule="exact"/>
              <w:jc w:val="center"/>
              <w:rPr>
                <w:rFonts w:eastAsia="仿宋_GB2312" w:hint="eastAsia"/>
                <w:sz w:val="24"/>
                <w:szCs w:val="24"/>
              </w:rPr>
            </w:pPr>
          </w:p>
        </w:tc>
      </w:tr>
      <w:tr w:rsidR="007F7FAE" w:rsidRPr="00EB569E" w14:paraId="6669D6A7" w14:textId="77777777">
        <w:trPr>
          <w:trHeight w:val="547"/>
        </w:trPr>
        <w:tc>
          <w:tcPr>
            <w:tcW w:w="738" w:type="dxa"/>
            <w:vAlign w:val="center"/>
          </w:tcPr>
          <w:p w14:paraId="34FC048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33</w:t>
            </w:r>
          </w:p>
        </w:tc>
        <w:tc>
          <w:tcPr>
            <w:tcW w:w="2002" w:type="dxa"/>
            <w:vAlign w:val="center"/>
          </w:tcPr>
          <w:p w14:paraId="4346479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设立、变更中外合资合作歌舞娱乐场所经营单位审批</w:t>
            </w:r>
          </w:p>
        </w:tc>
        <w:tc>
          <w:tcPr>
            <w:tcW w:w="2856" w:type="dxa"/>
            <w:vAlign w:val="center"/>
          </w:tcPr>
          <w:p w14:paraId="7A36686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《娱乐场所管理条例》（国务院令第</w:t>
            </w:r>
            <w:r w:rsidRPr="00EB569E">
              <w:rPr>
                <w:rFonts w:eastAsia="仿宋_GB2312" w:hint="eastAsia"/>
                <w:sz w:val="24"/>
                <w:szCs w:val="24"/>
              </w:rPr>
              <w:t>458</w:t>
            </w:r>
            <w:r w:rsidRPr="00EB569E">
              <w:rPr>
                <w:rFonts w:eastAsia="仿宋_GB2312" w:hint="eastAsia"/>
                <w:sz w:val="24"/>
                <w:szCs w:val="24"/>
              </w:rPr>
              <w:t>号）</w:t>
            </w:r>
          </w:p>
        </w:tc>
        <w:tc>
          <w:tcPr>
            <w:tcW w:w="2337" w:type="dxa"/>
            <w:vMerge w:val="restart"/>
            <w:vAlign w:val="center"/>
          </w:tcPr>
          <w:p w14:paraId="1450998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合并为“设立、变更中外合资、合作娱乐场所经营单位的审批”</w:t>
            </w:r>
          </w:p>
        </w:tc>
        <w:tc>
          <w:tcPr>
            <w:tcW w:w="1128" w:type="dxa"/>
            <w:vMerge w:val="restart"/>
            <w:vAlign w:val="center"/>
          </w:tcPr>
          <w:p w14:paraId="731F978D" w14:textId="77777777" w:rsidR="007F7FAE" w:rsidRPr="00EB569E" w:rsidRDefault="003E110F">
            <w:pPr>
              <w:pStyle w:val="TableParagraph"/>
              <w:spacing w:line="360" w:lineRule="exact"/>
              <w:ind w:left="391" w:hanging="391"/>
              <w:jc w:val="center"/>
              <w:rPr>
                <w:rFonts w:eastAsia="仿宋_GB2312" w:hint="eastAsia"/>
                <w:sz w:val="24"/>
                <w:szCs w:val="24"/>
              </w:rPr>
            </w:pPr>
            <w:r w:rsidRPr="00EB569E">
              <w:rPr>
                <w:rFonts w:eastAsia="仿宋_GB2312" w:hint="eastAsia"/>
                <w:sz w:val="24"/>
                <w:szCs w:val="24"/>
              </w:rPr>
              <w:t>市文化</w:t>
            </w:r>
          </w:p>
          <w:p w14:paraId="1E05FA8E" w14:textId="77777777" w:rsidR="007F7FAE" w:rsidRPr="00EB569E" w:rsidRDefault="003E110F">
            <w:pPr>
              <w:pStyle w:val="TableParagraph"/>
              <w:spacing w:line="360" w:lineRule="exact"/>
              <w:ind w:left="391" w:hanging="391"/>
              <w:jc w:val="center"/>
              <w:rPr>
                <w:rFonts w:eastAsia="仿宋_GB2312" w:hint="eastAsia"/>
                <w:sz w:val="24"/>
                <w:szCs w:val="24"/>
              </w:rPr>
            </w:pPr>
            <w:r w:rsidRPr="00EB569E">
              <w:rPr>
                <w:rFonts w:eastAsia="仿宋_GB2312" w:hint="eastAsia"/>
                <w:sz w:val="24"/>
                <w:szCs w:val="24"/>
              </w:rPr>
              <w:t>广电局</w:t>
            </w:r>
          </w:p>
        </w:tc>
      </w:tr>
      <w:tr w:rsidR="007F7FAE" w:rsidRPr="00EB569E" w14:paraId="76752293" w14:textId="77777777">
        <w:trPr>
          <w:trHeight w:val="547"/>
        </w:trPr>
        <w:tc>
          <w:tcPr>
            <w:tcW w:w="738" w:type="dxa"/>
            <w:vAlign w:val="center"/>
          </w:tcPr>
          <w:p w14:paraId="055C9FE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34</w:t>
            </w:r>
          </w:p>
        </w:tc>
        <w:tc>
          <w:tcPr>
            <w:tcW w:w="2002" w:type="dxa"/>
            <w:vAlign w:val="center"/>
          </w:tcPr>
          <w:p w14:paraId="4D70507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设立、变更中外合资合作电子游戏、游艺场所经营单位审批</w:t>
            </w:r>
          </w:p>
        </w:tc>
        <w:tc>
          <w:tcPr>
            <w:tcW w:w="2856" w:type="dxa"/>
            <w:vAlign w:val="center"/>
          </w:tcPr>
          <w:p w14:paraId="68CAD6D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《娱乐场所管理条例》（国务院令第</w:t>
            </w:r>
            <w:r w:rsidRPr="00EB569E">
              <w:rPr>
                <w:rFonts w:eastAsia="仿宋_GB2312" w:hint="eastAsia"/>
                <w:sz w:val="24"/>
                <w:szCs w:val="24"/>
              </w:rPr>
              <w:t>458</w:t>
            </w:r>
            <w:r w:rsidRPr="00EB569E">
              <w:rPr>
                <w:rFonts w:eastAsia="仿宋_GB2312" w:hint="eastAsia"/>
                <w:sz w:val="24"/>
                <w:szCs w:val="24"/>
              </w:rPr>
              <w:t>号）</w:t>
            </w:r>
          </w:p>
        </w:tc>
        <w:tc>
          <w:tcPr>
            <w:tcW w:w="2337" w:type="dxa"/>
            <w:vMerge/>
            <w:vAlign w:val="center"/>
          </w:tcPr>
          <w:p w14:paraId="48A1D7FE" w14:textId="77777777" w:rsidR="007F7FAE" w:rsidRPr="00EB569E" w:rsidRDefault="007F7FAE">
            <w:pPr>
              <w:spacing w:line="360" w:lineRule="exact"/>
              <w:rPr>
                <w:rFonts w:eastAsia="仿宋_GB2312" w:hint="eastAsia"/>
                <w:sz w:val="24"/>
                <w:szCs w:val="24"/>
              </w:rPr>
            </w:pPr>
          </w:p>
        </w:tc>
        <w:tc>
          <w:tcPr>
            <w:tcW w:w="1128" w:type="dxa"/>
            <w:vMerge/>
            <w:vAlign w:val="center"/>
          </w:tcPr>
          <w:p w14:paraId="03E800D8" w14:textId="77777777" w:rsidR="007F7FAE" w:rsidRPr="00EB569E" w:rsidRDefault="007F7FAE">
            <w:pPr>
              <w:spacing w:line="360" w:lineRule="exact"/>
              <w:jc w:val="center"/>
              <w:rPr>
                <w:rFonts w:eastAsia="仿宋_GB2312" w:hint="eastAsia"/>
                <w:sz w:val="24"/>
                <w:szCs w:val="24"/>
              </w:rPr>
            </w:pPr>
          </w:p>
        </w:tc>
      </w:tr>
      <w:tr w:rsidR="007F7FAE" w:rsidRPr="00EB569E" w14:paraId="428F0B2B" w14:textId="77777777">
        <w:trPr>
          <w:trHeight w:val="547"/>
        </w:trPr>
        <w:tc>
          <w:tcPr>
            <w:tcW w:w="738" w:type="dxa"/>
            <w:vAlign w:val="center"/>
          </w:tcPr>
          <w:p w14:paraId="06BC65E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35</w:t>
            </w:r>
          </w:p>
        </w:tc>
        <w:tc>
          <w:tcPr>
            <w:tcW w:w="2002" w:type="dxa"/>
            <w:vAlign w:val="center"/>
          </w:tcPr>
          <w:p w14:paraId="049D219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设立中外合资合作经营的演出经纪机构</w:t>
            </w:r>
          </w:p>
        </w:tc>
        <w:tc>
          <w:tcPr>
            <w:tcW w:w="2856" w:type="dxa"/>
            <w:vAlign w:val="center"/>
          </w:tcPr>
          <w:p w14:paraId="1B1F325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《营业性演出管理条例》（国务院令第</w:t>
            </w:r>
            <w:r w:rsidRPr="00EB569E">
              <w:rPr>
                <w:rFonts w:eastAsia="仿宋_GB2312" w:hint="eastAsia"/>
                <w:sz w:val="24"/>
                <w:szCs w:val="24"/>
              </w:rPr>
              <w:t>439</w:t>
            </w:r>
            <w:r w:rsidRPr="00EB569E">
              <w:rPr>
                <w:rFonts w:eastAsia="仿宋_GB2312" w:hint="eastAsia"/>
                <w:sz w:val="24"/>
                <w:szCs w:val="24"/>
              </w:rPr>
              <w:t>号）、《营业性演出管理条例实施细则》（文化部令第</w:t>
            </w:r>
            <w:r w:rsidRPr="00EB569E">
              <w:rPr>
                <w:rFonts w:eastAsia="仿宋_GB2312" w:hint="eastAsia"/>
                <w:sz w:val="24"/>
                <w:szCs w:val="24"/>
              </w:rPr>
              <w:t xml:space="preserve">34 </w:t>
            </w:r>
            <w:r w:rsidRPr="00EB569E">
              <w:rPr>
                <w:rFonts w:eastAsia="仿宋_GB2312" w:hint="eastAsia"/>
                <w:sz w:val="24"/>
                <w:szCs w:val="24"/>
              </w:rPr>
              <w:t>号）</w:t>
            </w:r>
          </w:p>
        </w:tc>
        <w:tc>
          <w:tcPr>
            <w:tcW w:w="2337" w:type="dxa"/>
            <w:vMerge w:val="restart"/>
            <w:vAlign w:val="center"/>
          </w:tcPr>
          <w:p w14:paraId="16DB173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合并为“设立合资、合作经营的演出经纪机构、演出场所经营单位的审批以及港澳投资者在内地设立独资演出场所经营单位的审批”</w:t>
            </w:r>
          </w:p>
        </w:tc>
        <w:tc>
          <w:tcPr>
            <w:tcW w:w="1128" w:type="dxa"/>
            <w:vMerge/>
            <w:vAlign w:val="center"/>
          </w:tcPr>
          <w:p w14:paraId="6E154F45" w14:textId="77777777" w:rsidR="007F7FAE" w:rsidRPr="00EB569E" w:rsidRDefault="007F7FAE">
            <w:pPr>
              <w:spacing w:line="360" w:lineRule="exact"/>
              <w:jc w:val="center"/>
              <w:rPr>
                <w:rFonts w:eastAsia="仿宋_GB2312" w:hint="eastAsia"/>
                <w:sz w:val="24"/>
                <w:szCs w:val="24"/>
              </w:rPr>
            </w:pPr>
          </w:p>
        </w:tc>
      </w:tr>
      <w:tr w:rsidR="007F7FAE" w:rsidRPr="00EB569E" w14:paraId="435B5DBE" w14:textId="77777777">
        <w:trPr>
          <w:trHeight w:val="547"/>
        </w:trPr>
        <w:tc>
          <w:tcPr>
            <w:tcW w:w="738" w:type="dxa"/>
            <w:vAlign w:val="center"/>
          </w:tcPr>
          <w:p w14:paraId="04AC494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36</w:t>
            </w:r>
          </w:p>
        </w:tc>
        <w:tc>
          <w:tcPr>
            <w:tcW w:w="2002" w:type="dxa"/>
            <w:vAlign w:val="center"/>
          </w:tcPr>
          <w:p w14:paraId="6083649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设立中外合资合作经营的演出场所经营单位</w:t>
            </w:r>
          </w:p>
        </w:tc>
        <w:tc>
          <w:tcPr>
            <w:tcW w:w="2856" w:type="dxa"/>
            <w:vAlign w:val="center"/>
          </w:tcPr>
          <w:p w14:paraId="2BB7834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《营业性演出管理条例》（国务院令第</w:t>
            </w:r>
            <w:r w:rsidRPr="00EB569E">
              <w:rPr>
                <w:rFonts w:eastAsia="仿宋_GB2312" w:hint="eastAsia"/>
                <w:sz w:val="24"/>
                <w:szCs w:val="24"/>
              </w:rPr>
              <w:t>439</w:t>
            </w:r>
            <w:r w:rsidRPr="00EB569E">
              <w:rPr>
                <w:rFonts w:eastAsia="仿宋_GB2312" w:hint="eastAsia"/>
                <w:sz w:val="24"/>
                <w:szCs w:val="24"/>
              </w:rPr>
              <w:t>号）、《营业性演出管理条例实施细则》（文化部令第</w:t>
            </w:r>
            <w:r w:rsidRPr="00EB569E">
              <w:rPr>
                <w:rFonts w:eastAsia="仿宋_GB2312" w:hint="eastAsia"/>
                <w:sz w:val="24"/>
                <w:szCs w:val="24"/>
              </w:rPr>
              <w:t xml:space="preserve">34 </w:t>
            </w:r>
            <w:r w:rsidRPr="00EB569E">
              <w:rPr>
                <w:rFonts w:eastAsia="仿宋_GB2312" w:hint="eastAsia"/>
                <w:sz w:val="24"/>
                <w:szCs w:val="24"/>
              </w:rPr>
              <w:t>号）</w:t>
            </w:r>
          </w:p>
        </w:tc>
        <w:tc>
          <w:tcPr>
            <w:tcW w:w="2337" w:type="dxa"/>
            <w:vMerge/>
            <w:vAlign w:val="center"/>
          </w:tcPr>
          <w:p w14:paraId="3A33DCA9" w14:textId="77777777" w:rsidR="007F7FAE" w:rsidRPr="00EB569E" w:rsidRDefault="007F7FAE">
            <w:pPr>
              <w:spacing w:line="360" w:lineRule="exact"/>
              <w:rPr>
                <w:rFonts w:eastAsia="仿宋_GB2312" w:hint="eastAsia"/>
                <w:sz w:val="24"/>
                <w:szCs w:val="24"/>
              </w:rPr>
            </w:pPr>
          </w:p>
        </w:tc>
        <w:tc>
          <w:tcPr>
            <w:tcW w:w="1128" w:type="dxa"/>
            <w:vMerge/>
            <w:vAlign w:val="center"/>
          </w:tcPr>
          <w:p w14:paraId="72A51D21" w14:textId="77777777" w:rsidR="007F7FAE" w:rsidRPr="00EB569E" w:rsidRDefault="007F7FAE">
            <w:pPr>
              <w:spacing w:line="360" w:lineRule="exact"/>
              <w:jc w:val="center"/>
              <w:rPr>
                <w:rFonts w:eastAsia="仿宋_GB2312" w:hint="eastAsia"/>
                <w:sz w:val="24"/>
                <w:szCs w:val="24"/>
              </w:rPr>
            </w:pPr>
          </w:p>
        </w:tc>
      </w:tr>
      <w:tr w:rsidR="007F7FAE" w:rsidRPr="00EB569E" w14:paraId="3E406924" w14:textId="77777777">
        <w:trPr>
          <w:trHeight w:val="547"/>
        </w:trPr>
        <w:tc>
          <w:tcPr>
            <w:tcW w:w="738" w:type="dxa"/>
            <w:vAlign w:val="center"/>
          </w:tcPr>
          <w:p w14:paraId="23282B7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37</w:t>
            </w:r>
          </w:p>
        </w:tc>
        <w:tc>
          <w:tcPr>
            <w:tcW w:w="2002" w:type="dxa"/>
            <w:vAlign w:val="center"/>
          </w:tcPr>
          <w:p w14:paraId="5717A40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w:t>
            </w:r>
            <w:proofErr w:type="gramStart"/>
            <w:r w:rsidRPr="00EB569E">
              <w:rPr>
                <w:rFonts w:eastAsia="仿宋_GB2312" w:hint="eastAsia"/>
                <w:sz w:val="24"/>
                <w:szCs w:val="24"/>
              </w:rPr>
              <w:t>港澳合资</w:t>
            </w:r>
            <w:proofErr w:type="gramEnd"/>
            <w:r w:rsidRPr="00EB569E">
              <w:rPr>
                <w:rFonts w:eastAsia="仿宋_GB2312" w:hint="eastAsia"/>
                <w:sz w:val="24"/>
                <w:szCs w:val="24"/>
              </w:rPr>
              <w:t>合作独资经营的演出场所经营单位</w:t>
            </w:r>
          </w:p>
        </w:tc>
        <w:tc>
          <w:tcPr>
            <w:tcW w:w="2856" w:type="dxa"/>
            <w:vAlign w:val="center"/>
          </w:tcPr>
          <w:p w14:paraId="40FD9FA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《营业性演出管理条例》（国务院令第</w:t>
            </w:r>
            <w:r w:rsidRPr="00EB569E">
              <w:rPr>
                <w:rFonts w:eastAsia="仿宋_GB2312" w:hint="eastAsia"/>
                <w:sz w:val="24"/>
                <w:szCs w:val="24"/>
              </w:rPr>
              <w:t>439</w:t>
            </w:r>
            <w:r w:rsidRPr="00EB569E">
              <w:rPr>
                <w:rFonts w:eastAsia="仿宋_GB2312" w:hint="eastAsia"/>
                <w:sz w:val="24"/>
                <w:szCs w:val="24"/>
              </w:rPr>
              <w:t>号）、《营业性演出管理条例实施细则》（文化部令第</w:t>
            </w:r>
            <w:r w:rsidRPr="00EB569E">
              <w:rPr>
                <w:rFonts w:eastAsia="仿宋_GB2312" w:hint="eastAsia"/>
                <w:sz w:val="24"/>
                <w:szCs w:val="24"/>
              </w:rPr>
              <w:t>34</w:t>
            </w:r>
            <w:r w:rsidRPr="00EB569E">
              <w:rPr>
                <w:rFonts w:eastAsia="仿宋_GB2312" w:hint="eastAsia"/>
                <w:sz w:val="24"/>
                <w:szCs w:val="24"/>
              </w:rPr>
              <w:t>号）</w:t>
            </w:r>
          </w:p>
        </w:tc>
        <w:tc>
          <w:tcPr>
            <w:tcW w:w="2337" w:type="dxa"/>
            <w:vMerge/>
            <w:vAlign w:val="center"/>
          </w:tcPr>
          <w:p w14:paraId="5CE29917" w14:textId="77777777" w:rsidR="007F7FAE" w:rsidRPr="00EB569E" w:rsidRDefault="007F7FAE">
            <w:pPr>
              <w:spacing w:line="360" w:lineRule="exact"/>
              <w:rPr>
                <w:rFonts w:eastAsia="仿宋_GB2312" w:hint="eastAsia"/>
                <w:sz w:val="24"/>
                <w:szCs w:val="24"/>
              </w:rPr>
            </w:pPr>
          </w:p>
        </w:tc>
        <w:tc>
          <w:tcPr>
            <w:tcW w:w="1128" w:type="dxa"/>
            <w:vMerge/>
            <w:vAlign w:val="center"/>
          </w:tcPr>
          <w:p w14:paraId="7C17F5DF" w14:textId="77777777" w:rsidR="007F7FAE" w:rsidRPr="00EB569E" w:rsidRDefault="007F7FAE">
            <w:pPr>
              <w:spacing w:line="360" w:lineRule="exact"/>
              <w:jc w:val="center"/>
              <w:rPr>
                <w:rFonts w:eastAsia="仿宋_GB2312" w:hint="eastAsia"/>
                <w:sz w:val="24"/>
                <w:szCs w:val="24"/>
              </w:rPr>
            </w:pPr>
          </w:p>
        </w:tc>
      </w:tr>
      <w:tr w:rsidR="007F7FAE" w:rsidRPr="00EB569E" w14:paraId="6D6052DB" w14:textId="77777777">
        <w:trPr>
          <w:trHeight w:val="547"/>
        </w:trPr>
        <w:tc>
          <w:tcPr>
            <w:tcW w:w="738" w:type="dxa"/>
            <w:vAlign w:val="center"/>
          </w:tcPr>
          <w:p w14:paraId="480E711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38</w:t>
            </w:r>
          </w:p>
        </w:tc>
        <w:tc>
          <w:tcPr>
            <w:tcW w:w="2002" w:type="dxa"/>
            <w:vAlign w:val="center"/>
          </w:tcPr>
          <w:p w14:paraId="6D15E94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w:t>
            </w:r>
            <w:proofErr w:type="gramStart"/>
            <w:r w:rsidRPr="00EB569E">
              <w:rPr>
                <w:rFonts w:eastAsia="仿宋_GB2312" w:hint="eastAsia"/>
                <w:sz w:val="24"/>
                <w:szCs w:val="24"/>
              </w:rPr>
              <w:t>港澳合资</w:t>
            </w:r>
            <w:proofErr w:type="gramEnd"/>
            <w:r w:rsidRPr="00EB569E">
              <w:rPr>
                <w:rFonts w:eastAsia="仿宋_GB2312" w:hint="eastAsia"/>
                <w:sz w:val="24"/>
                <w:szCs w:val="24"/>
              </w:rPr>
              <w:t>合作经营的演出经纪机构、分支机构</w:t>
            </w:r>
          </w:p>
        </w:tc>
        <w:tc>
          <w:tcPr>
            <w:tcW w:w="2856" w:type="dxa"/>
            <w:vAlign w:val="center"/>
          </w:tcPr>
          <w:p w14:paraId="7CA34C2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《营业性演出管理条例》（国务院令第</w:t>
            </w:r>
            <w:r w:rsidRPr="00EB569E">
              <w:rPr>
                <w:rFonts w:eastAsia="仿宋_GB2312" w:hint="eastAsia"/>
                <w:sz w:val="24"/>
                <w:szCs w:val="24"/>
              </w:rPr>
              <w:t>439</w:t>
            </w:r>
            <w:r w:rsidRPr="00EB569E">
              <w:rPr>
                <w:rFonts w:eastAsia="仿宋_GB2312" w:hint="eastAsia"/>
                <w:sz w:val="24"/>
                <w:szCs w:val="24"/>
              </w:rPr>
              <w:t>号）、《营业性演出管理条例实施细则》（文化部令第</w:t>
            </w:r>
            <w:r w:rsidRPr="00EB569E">
              <w:rPr>
                <w:rFonts w:eastAsia="仿宋_GB2312" w:hint="eastAsia"/>
                <w:sz w:val="24"/>
                <w:szCs w:val="24"/>
              </w:rPr>
              <w:t xml:space="preserve">34 </w:t>
            </w:r>
            <w:r w:rsidRPr="00EB569E">
              <w:rPr>
                <w:rFonts w:eastAsia="仿宋_GB2312" w:hint="eastAsia"/>
                <w:sz w:val="24"/>
                <w:szCs w:val="24"/>
              </w:rPr>
              <w:t>号）</w:t>
            </w:r>
          </w:p>
        </w:tc>
        <w:tc>
          <w:tcPr>
            <w:tcW w:w="2337" w:type="dxa"/>
            <w:vMerge w:val="restart"/>
            <w:vAlign w:val="center"/>
          </w:tcPr>
          <w:p w14:paraId="1FACEAF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合并为“设立合资、合作经营的演出经纪机构、演出场所经营单位的审批以及港澳投资者在内地设立独资演出场所经营单位的审批”</w:t>
            </w:r>
          </w:p>
        </w:tc>
        <w:tc>
          <w:tcPr>
            <w:tcW w:w="1128" w:type="dxa"/>
            <w:vMerge/>
            <w:vAlign w:val="center"/>
          </w:tcPr>
          <w:p w14:paraId="47BE5F71" w14:textId="77777777" w:rsidR="007F7FAE" w:rsidRPr="00EB569E" w:rsidRDefault="007F7FAE">
            <w:pPr>
              <w:pStyle w:val="TableParagraph"/>
              <w:spacing w:line="360" w:lineRule="exact"/>
              <w:ind w:left="391" w:hanging="391"/>
              <w:jc w:val="center"/>
              <w:rPr>
                <w:rFonts w:eastAsia="仿宋_GB2312" w:hint="eastAsia"/>
                <w:sz w:val="24"/>
                <w:szCs w:val="24"/>
              </w:rPr>
            </w:pPr>
          </w:p>
        </w:tc>
      </w:tr>
      <w:tr w:rsidR="007F7FAE" w:rsidRPr="00EB569E" w14:paraId="4F0F2B07" w14:textId="77777777">
        <w:trPr>
          <w:trHeight w:val="547"/>
        </w:trPr>
        <w:tc>
          <w:tcPr>
            <w:tcW w:w="738" w:type="dxa"/>
            <w:vAlign w:val="center"/>
          </w:tcPr>
          <w:p w14:paraId="23578F7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39</w:t>
            </w:r>
          </w:p>
        </w:tc>
        <w:tc>
          <w:tcPr>
            <w:tcW w:w="2002" w:type="dxa"/>
            <w:vAlign w:val="center"/>
          </w:tcPr>
          <w:p w14:paraId="7127EEC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设立台湾合资合作经营的演出经纪机构、演出场所经营单位</w:t>
            </w:r>
          </w:p>
        </w:tc>
        <w:tc>
          <w:tcPr>
            <w:tcW w:w="2856" w:type="dxa"/>
            <w:vAlign w:val="center"/>
          </w:tcPr>
          <w:p w14:paraId="2400D9C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《营业性演出管理条例》（国务院令第</w:t>
            </w:r>
            <w:r w:rsidRPr="00EB569E">
              <w:rPr>
                <w:rFonts w:eastAsia="仿宋_GB2312" w:hint="eastAsia"/>
                <w:sz w:val="24"/>
                <w:szCs w:val="24"/>
              </w:rPr>
              <w:t>439</w:t>
            </w:r>
            <w:r w:rsidRPr="00EB569E">
              <w:rPr>
                <w:rFonts w:eastAsia="仿宋_GB2312" w:hint="eastAsia"/>
                <w:sz w:val="24"/>
                <w:szCs w:val="24"/>
              </w:rPr>
              <w:t>号）、《营业性演出管理条例实施细则》（文化部令第</w:t>
            </w:r>
            <w:r w:rsidRPr="00EB569E">
              <w:rPr>
                <w:rFonts w:eastAsia="仿宋_GB2312" w:hint="eastAsia"/>
                <w:sz w:val="24"/>
                <w:szCs w:val="24"/>
              </w:rPr>
              <w:t>34</w:t>
            </w:r>
            <w:r w:rsidRPr="00EB569E">
              <w:rPr>
                <w:rFonts w:eastAsia="仿宋_GB2312" w:hint="eastAsia"/>
                <w:sz w:val="24"/>
                <w:szCs w:val="24"/>
              </w:rPr>
              <w:t>号）</w:t>
            </w:r>
          </w:p>
        </w:tc>
        <w:tc>
          <w:tcPr>
            <w:tcW w:w="2337" w:type="dxa"/>
            <w:vMerge/>
            <w:vAlign w:val="center"/>
          </w:tcPr>
          <w:p w14:paraId="4FAFA732" w14:textId="77777777" w:rsidR="007F7FAE" w:rsidRPr="00EB569E" w:rsidRDefault="007F7FAE">
            <w:pPr>
              <w:spacing w:line="360" w:lineRule="exact"/>
              <w:rPr>
                <w:rFonts w:eastAsia="仿宋_GB2312" w:hint="eastAsia"/>
                <w:sz w:val="24"/>
                <w:szCs w:val="24"/>
              </w:rPr>
            </w:pPr>
          </w:p>
        </w:tc>
        <w:tc>
          <w:tcPr>
            <w:tcW w:w="1128" w:type="dxa"/>
            <w:vMerge/>
            <w:vAlign w:val="center"/>
          </w:tcPr>
          <w:p w14:paraId="20AE0554" w14:textId="77777777" w:rsidR="007F7FAE" w:rsidRPr="00EB569E" w:rsidRDefault="007F7FAE">
            <w:pPr>
              <w:spacing w:line="360" w:lineRule="exact"/>
              <w:jc w:val="center"/>
              <w:rPr>
                <w:rFonts w:eastAsia="仿宋_GB2312" w:hint="eastAsia"/>
                <w:sz w:val="24"/>
                <w:szCs w:val="24"/>
              </w:rPr>
            </w:pPr>
          </w:p>
        </w:tc>
      </w:tr>
      <w:tr w:rsidR="007F7FAE" w:rsidRPr="00EB569E" w14:paraId="6B9C53C9" w14:textId="77777777">
        <w:trPr>
          <w:trHeight w:val="547"/>
        </w:trPr>
        <w:tc>
          <w:tcPr>
            <w:tcW w:w="738" w:type="dxa"/>
            <w:vAlign w:val="center"/>
          </w:tcPr>
          <w:p w14:paraId="13F27846"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40</w:t>
            </w:r>
          </w:p>
        </w:tc>
        <w:tc>
          <w:tcPr>
            <w:tcW w:w="2002" w:type="dxa"/>
            <w:vAlign w:val="center"/>
          </w:tcPr>
          <w:p w14:paraId="57FCC8E7"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邀请港澳文艺表演团体和个人参加的营业性演出</w:t>
            </w:r>
            <w:r w:rsidRPr="00EB569E">
              <w:rPr>
                <w:rFonts w:eastAsia="仿宋_GB2312" w:hint="eastAsia"/>
                <w:sz w:val="24"/>
                <w:szCs w:val="24"/>
              </w:rPr>
              <w:lastRenderedPageBreak/>
              <w:t>审批</w:t>
            </w:r>
          </w:p>
        </w:tc>
        <w:tc>
          <w:tcPr>
            <w:tcW w:w="2856" w:type="dxa"/>
            <w:vAlign w:val="center"/>
          </w:tcPr>
          <w:p w14:paraId="17B43DF5"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lastRenderedPageBreak/>
              <w:t>《营业性演出管理条例》（国务院令第</w:t>
            </w:r>
            <w:r w:rsidRPr="00EB569E">
              <w:rPr>
                <w:rFonts w:eastAsia="仿宋_GB2312" w:hint="eastAsia"/>
                <w:sz w:val="24"/>
                <w:szCs w:val="24"/>
              </w:rPr>
              <w:t>439</w:t>
            </w:r>
            <w:r w:rsidRPr="00EB569E">
              <w:rPr>
                <w:rFonts w:eastAsia="仿宋_GB2312" w:hint="eastAsia"/>
                <w:sz w:val="24"/>
                <w:szCs w:val="24"/>
              </w:rPr>
              <w:t>号）、《营业性演出管理条例实施细</w:t>
            </w:r>
            <w:r w:rsidRPr="00EB569E">
              <w:rPr>
                <w:rFonts w:eastAsia="仿宋_GB2312" w:hint="eastAsia"/>
                <w:sz w:val="24"/>
                <w:szCs w:val="24"/>
              </w:rPr>
              <w:lastRenderedPageBreak/>
              <w:t>则》（文化部令第</w:t>
            </w:r>
            <w:r w:rsidRPr="00EB569E">
              <w:rPr>
                <w:rFonts w:eastAsia="仿宋_GB2312" w:hint="eastAsia"/>
                <w:sz w:val="24"/>
                <w:szCs w:val="24"/>
              </w:rPr>
              <w:t>34</w:t>
            </w:r>
            <w:r w:rsidRPr="00EB569E">
              <w:rPr>
                <w:rFonts w:eastAsia="仿宋_GB2312" w:hint="eastAsia"/>
                <w:sz w:val="24"/>
                <w:szCs w:val="24"/>
              </w:rPr>
              <w:t>号）</w:t>
            </w:r>
          </w:p>
        </w:tc>
        <w:tc>
          <w:tcPr>
            <w:tcW w:w="2337" w:type="dxa"/>
            <w:vMerge w:val="restart"/>
            <w:vAlign w:val="center"/>
          </w:tcPr>
          <w:p w14:paraId="78B99307"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lastRenderedPageBreak/>
              <w:t>合并为邀请港澳文艺表演团体、个人参加的营业性演出和</w:t>
            </w:r>
            <w:r w:rsidRPr="00EB569E">
              <w:rPr>
                <w:rFonts w:eastAsia="仿宋_GB2312" w:hint="eastAsia"/>
                <w:sz w:val="24"/>
                <w:szCs w:val="24"/>
              </w:rPr>
              <w:lastRenderedPageBreak/>
              <w:t>外国文艺表演团体、个人参加歌舞娱乐场所的营业性演出审批</w:t>
            </w:r>
          </w:p>
        </w:tc>
        <w:tc>
          <w:tcPr>
            <w:tcW w:w="1128" w:type="dxa"/>
            <w:vMerge w:val="restart"/>
            <w:vAlign w:val="center"/>
          </w:tcPr>
          <w:p w14:paraId="024A6823" w14:textId="77777777" w:rsidR="007F7FAE" w:rsidRPr="00EB569E" w:rsidRDefault="003E110F">
            <w:pPr>
              <w:pStyle w:val="TableParagraph"/>
              <w:spacing w:line="360" w:lineRule="exact"/>
              <w:ind w:left="391" w:hanging="391"/>
              <w:jc w:val="center"/>
              <w:rPr>
                <w:rFonts w:eastAsia="仿宋_GB2312" w:hint="eastAsia"/>
                <w:sz w:val="24"/>
                <w:szCs w:val="24"/>
              </w:rPr>
            </w:pPr>
            <w:r w:rsidRPr="00EB569E">
              <w:rPr>
                <w:rFonts w:eastAsia="仿宋_GB2312" w:hint="eastAsia"/>
                <w:sz w:val="24"/>
                <w:szCs w:val="24"/>
              </w:rPr>
              <w:lastRenderedPageBreak/>
              <w:t>市文化</w:t>
            </w:r>
          </w:p>
          <w:p w14:paraId="7B89AC1A" w14:textId="77777777" w:rsidR="007F7FAE" w:rsidRPr="00EB569E" w:rsidRDefault="003E110F">
            <w:pPr>
              <w:spacing w:line="380" w:lineRule="exact"/>
              <w:jc w:val="center"/>
              <w:rPr>
                <w:rFonts w:eastAsia="仿宋_GB2312" w:hint="eastAsia"/>
                <w:sz w:val="24"/>
                <w:szCs w:val="24"/>
              </w:rPr>
            </w:pPr>
            <w:r w:rsidRPr="00EB569E">
              <w:rPr>
                <w:rFonts w:eastAsia="仿宋_GB2312" w:hint="eastAsia"/>
                <w:sz w:val="24"/>
                <w:szCs w:val="24"/>
              </w:rPr>
              <w:t>广电局</w:t>
            </w:r>
          </w:p>
        </w:tc>
      </w:tr>
      <w:tr w:rsidR="007F7FAE" w:rsidRPr="00EB569E" w14:paraId="7057EB6F" w14:textId="77777777">
        <w:trPr>
          <w:trHeight w:val="547"/>
        </w:trPr>
        <w:tc>
          <w:tcPr>
            <w:tcW w:w="738" w:type="dxa"/>
            <w:vAlign w:val="center"/>
          </w:tcPr>
          <w:p w14:paraId="67473DFA"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41</w:t>
            </w:r>
          </w:p>
        </w:tc>
        <w:tc>
          <w:tcPr>
            <w:tcW w:w="2002" w:type="dxa"/>
            <w:vAlign w:val="center"/>
          </w:tcPr>
          <w:p w14:paraId="332198A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邀请外国文艺表演团体和个人参加歌舞娱乐场所进行的营业性演出审批</w:t>
            </w:r>
          </w:p>
        </w:tc>
        <w:tc>
          <w:tcPr>
            <w:tcW w:w="2856" w:type="dxa"/>
            <w:vAlign w:val="center"/>
          </w:tcPr>
          <w:p w14:paraId="2AEB2487"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《营业性演出管理条例》（国务院令第</w:t>
            </w:r>
            <w:r w:rsidRPr="00EB569E">
              <w:rPr>
                <w:rFonts w:eastAsia="仿宋_GB2312" w:hint="eastAsia"/>
                <w:sz w:val="24"/>
                <w:szCs w:val="24"/>
              </w:rPr>
              <w:t>439</w:t>
            </w:r>
            <w:r w:rsidRPr="00EB569E">
              <w:rPr>
                <w:rFonts w:eastAsia="仿宋_GB2312" w:hint="eastAsia"/>
                <w:sz w:val="24"/>
                <w:szCs w:val="24"/>
              </w:rPr>
              <w:t>号）、《营业性演出管理条例实施细则》（文化部令第</w:t>
            </w:r>
            <w:r w:rsidRPr="00EB569E">
              <w:rPr>
                <w:rFonts w:eastAsia="仿宋_GB2312" w:hint="eastAsia"/>
                <w:sz w:val="24"/>
                <w:szCs w:val="24"/>
              </w:rPr>
              <w:t xml:space="preserve">34 </w:t>
            </w:r>
            <w:r w:rsidRPr="00EB569E">
              <w:rPr>
                <w:rFonts w:eastAsia="仿宋_GB2312" w:hint="eastAsia"/>
                <w:sz w:val="24"/>
                <w:szCs w:val="24"/>
              </w:rPr>
              <w:t>号）</w:t>
            </w:r>
          </w:p>
        </w:tc>
        <w:tc>
          <w:tcPr>
            <w:tcW w:w="2337" w:type="dxa"/>
            <w:vMerge/>
            <w:vAlign w:val="center"/>
          </w:tcPr>
          <w:p w14:paraId="19E5164D" w14:textId="77777777" w:rsidR="007F7FAE" w:rsidRPr="00EB569E" w:rsidRDefault="007F7FAE">
            <w:pPr>
              <w:spacing w:line="380" w:lineRule="exact"/>
              <w:rPr>
                <w:rFonts w:eastAsia="仿宋_GB2312" w:hint="eastAsia"/>
                <w:sz w:val="24"/>
                <w:szCs w:val="24"/>
              </w:rPr>
            </w:pPr>
          </w:p>
        </w:tc>
        <w:tc>
          <w:tcPr>
            <w:tcW w:w="1128" w:type="dxa"/>
            <w:vMerge/>
            <w:vAlign w:val="center"/>
          </w:tcPr>
          <w:p w14:paraId="049557DA" w14:textId="77777777" w:rsidR="007F7FAE" w:rsidRPr="00EB569E" w:rsidRDefault="007F7FAE">
            <w:pPr>
              <w:spacing w:line="380" w:lineRule="exact"/>
              <w:jc w:val="center"/>
              <w:rPr>
                <w:rFonts w:eastAsia="仿宋_GB2312" w:hint="eastAsia"/>
                <w:sz w:val="24"/>
                <w:szCs w:val="24"/>
              </w:rPr>
            </w:pPr>
          </w:p>
        </w:tc>
      </w:tr>
      <w:tr w:rsidR="007F7FAE" w:rsidRPr="00EB569E" w14:paraId="0F87DCFA" w14:textId="77777777">
        <w:trPr>
          <w:trHeight w:val="547"/>
        </w:trPr>
        <w:tc>
          <w:tcPr>
            <w:tcW w:w="738" w:type="dxa"/>
            <w:vAlign w:val="center"/>
          </w:tcPr>
          <w:p w14:paraId="77EFE5BA"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42</w:t>
            </w:r>
          </w:p>
        </w:tc>
        <w:tc>
          <w:tcPr>
            <w:tcW w:w="2002" w:type="dxa"/>
            <w:vAlign w:val="center"/>
          </w:tcPr>
          <w:p w14:paraId="494CF9B2"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设立、变更音像制品批发单位审批</w:t>
            </w:r>
          </w:p>
        </w:tc>
        <w:tc>
          <w:tcPr>
            <w:tcW w:w="2856" w:type="dxa"/>
            <w:vAlign w:val="center"/>
          </w:tcPr>
          <w:p w14:paraId="2913F583"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《音像制品管理条例》（国务院令第</w:t>
            </w:r>
            <w:r w:rsidRPr="00EB569E">
              <w:rPr>
                <w:rFonts w:eastAsia="仿宋_GB2312" w:hint="eastAsia"/>
                <w:sz w:val="24"/>
                <w:szCs w:val="24"/>
              </w:rPr>
              <w:t>165</w:t>
            </w:r>
            <w:r w:rsidRPr="00EB569E">
              <w:rPr>
                <w:rFonts w:eastAsia="仿宋_GB2312" w:hint="eastAsia"/>
                <w:sz w:val="24"/>
                <w:szCs w:val="24"/>
              </w:rPr>
              <w:t>号）和《音像制品批发、零售、出租管理办法》（文化部令第</w:t>
            </w:r>
            <w:r w:rsidRPr="00EB569E">
              <w:rPr>
                <w:rFonts w:eastAsia="仿宋_GB2312" w:hint="eastAsia"/>
                <w:sz w:val="24"/>
                <w:szCs w:val="24"/>
              </w:rPr>
              <w:t>22</w:t>
            </w:r>
            <w:r w:rsidRPr="00EB569E">
              <w:rPr>
                <w:rFonts w:eastAsia="仿宋_GB2312" w:hint="eastAsia"/>
                <w:sz w:val="24"/>
                <w:szCs w:val="24"/>
              </w:rPr>
              <w:t>号）</w:t>
            </w:r>
          </w:p>
        </w:tc>
        <w:tc>
          <w:tcPr>
            <w:tcW w:w="2337" w:type="dxa"/>
            <w:vMerge w:val="restart"/>
            <w:vAlign w:val="center"/>
          </w:tcPr>
          <w:p w14:paraId="7DBE5FE1"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合并为设立、变更音像制品批发、连锁经营单位审批</w:t>
            </w:r>
          </w:p>
        </w:tc>
        <w:tc>
          <w:tcPr>
            <w:tcW w:w="1128" w:type="dxa"/>
            <w:vMerge/>
            <w:vAlign w:val="center"/>
          </w:tcPr>
          <w:p w14:paraId="0B712AE9" w14:textId="77777777" w:rsidR="007F7FAE" w:rsidRPr="00EB569E" w:rsidRDefault="007F7FAE">
            <w:pPr>
              <w:spacing w:line="380" w:lineRule="exact"/>
              <w:jc w:val="center"/>
              <w:rPr>
                <w:rFonts w:eastAsia="仿宋_GB2312" w:hint="eastAsia"/>
                <w:sz w:val="24"/>
                <w:szCs w:val="24"/>
              </w:rPr>
            </w:pPr>
          </w:p>
        </w:tc>
      </w:tr>
      <w:tr w:rsidR="007F7FAE" w:rsidRPr="00EB569E" w14:paraId="08E774A9" w14:textId="77777777">
        <w:trPr>
          <w:trHeight w:val="547"/>
        </w:trPr>
        <w:tc>
          <w:tcPr>
            <w:tcW w:w="738" w:type="dxa"/>
            <w:vAlign w:val="center"/>
          </w:tcPr>
          <w:p w14:paraId="6A351C5D"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43</w:t>
            </w:r>
          </w:p>
        </w:tc>
        <w:tc>
          <w:tcPr>
            <w:tcW w:w="2002" w:type="dxa"/>
            <w:vAlign w:val="center"/>
          </w:tcPr>
          <w:p w14:paraId="128E08C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设立、变更音像制品连锁经营单位审批</w:t>
            </w:r>
          </w:p>
        </w:tc>
        <w:tc>
          <w:tcPr>
            <w:tcW w:w="2856" w:type="dxa"/>
            <w:vAlign w:val="center"/>
          </w:tcPr>
          <w:p w14:paraId="6DF4ABB0"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《音像制品管理条例》（国务院令第</w:t>
            </w:r>
            <w:r w:rsidRPr="00EB569E">
              <w:rPr>
                <w:rFonts w:eastAsia="仿宋_GB2312" w:hint="eastAsia"/>
                <w:sz w:val="24"/>
                <w:szCs w:val="24"/>
              </w:rPr>
              <w:t>165</w:t>
            </w:r>
            <w:r w:rsidRPr="00EB569E">
              <w:rPr>
                <w:rFonts w:eastAsia="仿宋_GB2312" w:hint="eastAsia"/>
                <w:sz w:val="24"/>
                <w:szCs w:val="24"/>
              </w:rPr>
              <w:t>号）和</w:t>
            </w:r>
            <w:r w:rsidRPr="00EB569E">
              <w:rPr>
                <w:rFonts w:eastAsia="仿宋_GB2312" w:hint="eastAsia"/>
                <w:sz w:val="24"/>
                <w:szCs w:val="24"/>
              </w:rPr>
              <w:t>《</w:t>
            </w:r>
            <w:r w:rsidRPr="00EB569E">
              <w:rPr>
                <w:rFonts w:eastAsia="仿宋_GB2312" w:hint="eastAsia"/>
                <w:sz w:val="24"/>
                <w:szCs w:val="24"/>
              </w:rPr>
              <w:t>音像制品批发、零售、出租管理办法》（文化部令第</w:t>
            </w:r>
            <w:r w:rsidRPr="00EB569E">
              <w:rPr>
                <w:rFonts w:eastAsia="仿宋_GB2312" w:hint="eastAsia"/>
                <w:sz w:val="24"/>
                <w:szCs w:val="24"/>
              </w:rPr>
              <w:t>22</w:t>
            </w:r>
            <w:r w:rsidRPr="00EB569E">
              <w:rPr>
                <w:rFonts w:eastAsia="仿宋_GB2312" w:hint="eastAsia"/>
                <w:sz w:val="24"/>
                <w:szCs w:val="24"/>
              </w:rPr>
              <w:t>号）</w:t>
            </w:r>
          </w:p>
        </w:tc>
        <w:tc>
          <w:tcPr>
            <w:tcW w:w="2337" w:type="dxa"/>
            <w:vMerge/>
            <w:vAlign w:val="center"/>
          </w:tcPr>
          <w:p w14:paraId="5E6B6B82" w14:textId="77777777" w:rsidR="007F7FAE" w:rsidRPr="00EB569E" w:rsidRDefault="007F7FAE">
            <w:pPr>
              <w:spacing w:line="380" w:lineRule="exact"/>
              <w:rPr>
                <w:rFonts w:eastAsia="仿宋_GB2312" w:hint="eastAsia"/>
                <w:sz w:val="24"/>
                <w:szCs w:val="24"/>
              </w:rPr>
            </w:pPr>
          </w:p>
        </w:tc>
        <w:tc>
          <w:tcPr>
            <w:tcW w:w="1128" w:type="dxa"/>
            <w:vMerge/>
            <w:vAlign w:val="center"/>
          </w:tcPr>
          <w:p w14:paraId="5A083BB5" w14:textId="77777777" w:rsidR="007F7FAE" w:rsidRPr="00EB569E" w:rsidRDefault="007F7FAE">
            <w:pPr>
              <w:spacing w:line="380" w:lineRule="exact"/>
              <w:jc w:val="center"/>
              <w:rPr>
                <w:rFonts w:eastAsia="仿宋_GB2312" w:hint="eastAsia"/>
                <w:sz w:val="24"/>
                <w:szCs w:val="24"/>
              </w:rPr>
            </w:pPr>
          </w:p>
        </w:tc>
      </w:tr>
      <w:tr w:rsidR="007F7FAE" w:rsidRPr="00EB569E" w14:paraId="6E6C97F4" w14:textId="77777777">
        <w:trPr>
          <w:trHeight w:val="547"/>
        </w:trPr>
        <w:tc>
          <w:tcPr>
            <w:tcW w:w="738" w:type="dxa"/>
            <w:vAlign w:val="center"/>
          </w:tcPr>
          <w:p w14:paraId="32732C12"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44</w:t>
            </w:r>
          </w:p>
        </w:tc>
        <w:tc>
          <w:tcPr>
            <w:tcW w:w="2002" w:type="dxa"/>
            <w:vAlign w:val="center"/>
          </w:tcPr>
          <w:p w14:paraId="076E7C9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设立全国性音像制品连锁经营单位审批</w:t>
            </w:r>
          </w:p>
        </w:tc>
        <w:tc>
          <w:tcPr>
            <w:tcW w:w="2856" w:type="dxa"/>
            <w:vAlign w:val="center"/>
          </w:tcPr>
          <w:p w14:paraId="34AF7737"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《音像制品管理条例》（国务院令第</w:t>
            </w:r>
            <w:r w:rsidRPr="00EB569E">
              <w:rPr>
                <w:rFonts w:eastAsia="仿宋_GB2312" w:hint="eastAsia"/>
                <w:sz w:val="24"/>
                <w:szCs w:val="24"/>
              </w:rPr>
              <w:t>165</w:t>
            </w:r>
            <w:r w:rsidRPr="00EB569E">
              <w:rPr>
                <w:rFonts w:eastAsia="仿宋_GB2312" w:hint="eastAsia"/>
                <w:sz w:val="24"/>
                <w:szCs w:val="24"/>
              </w:rPr>
              <w:t>号）和《音像制品批发、零售、出租管理办法》（文化部令第</w:t>
            </w:r>
            <w:r w:rsidRPr="00EB569E">
              <w:rPr>
                <w:rFonts w:eastAsia="仿宋_GB2312" w:hint="eastAsia"/>
                <w:sz w:val="24"/>
                <w:szCs w:val="24"/>
              </w:rPr>
              <w:t>22</w:t>
            </w:r>
            <w:r w:rsidRPr="00EB569E">
              <w:rPr>
                <w:rFonts w:eastAsia="仿宋_GB2312" w:hint="eastAsia"/>
                <w:sz w:val="24"/>
                <w:szCs w:val="24"/>
              </w:rPr>
              <w:t>号）</w:t>
            </w:r>
          </w:p>
        </w:tc>
        <w:tc>
          <w:tcPr>
            <w:tcW w:w="2337" w:type="dxa"/>
            <w:vMerge/>
            <w:vAlign w:val="center"/>
          </w:tcPr>
          <w:p w14:paraId="4A7D4D33" w14:textId="77777777" w:rsidR="007F7FAE" w:rsidRPr="00EB569E" w:rsidRDefault="007F7FAE">
            <w:pPr>
              <w:spacing w:line="380" w:lineRule="exact"/>
              <w:rPr>
                <w:rFonts w:eastAsia="仿宋_GB2312" w:hint="eastAsia"/>
                <w:sz w:val="24"/>
                <w:szCs w:val="24"/>
              </w:rPr>
            </w:pPr>
          </w:p>
        </w:tc>
        <w:tc>
          <w:tcPr>
            <w:tcW w:w="1128" w:type="dxa"/>
            <w:vMerge/>
            <w:vAlign w:val="center"/>
          </w:tcPr>
          <w:p w14:paraId="44077DA9" w14:textId="77777777" w:rsidR="007F7FAE" w:rsidRPr="00EB569E" w:rsidRDefault="007F7FAE">
            <w:pPr>
              <w:spacing w:line="380" w:lineRule="exact"/>
              <w:jc w:val="center"/>
              <w:rPr>
                <w:rFonts w:eastAsia="仿宋_GB2312" w:hint="eastAsia"/>
                <w:sz w:val="24"/>
                <w:szCs w:val="24"/>
              </w:rPr>
            </w:pPr>
          </w:p>
        </w:tc>
      </w:tr>
      <w:tr w:rsidR="007F7FAE" w:rsidRPr="00EB569E" w14:paraId="21288F07" w14:textId="77777777">
        <w:trPr>
          <w:trHeight w:val="547"/>
        </w:trPr>
        <w:tc>
          <w:tcPr>
            <w:tcW w:w="738" w:type="dxa"/>
            <w:vAlign w:val="center"/>
          </w:tcPr>
          <w:p w14:paraId="570E6A7E"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45</w:t>
            </w:r>
          </w:p>
        </w:tc>
        <w:tc>
          <w:tcPr>
            <w:tcW w:w="2002" w:type="dxa"/>
            <w:vAlign w:val="center"/>
          </w:tcPr>
          <w:p w14:paraId="5F18518B"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广播电台、电视台申请增加、减少节目套数或调整节目设置范围审核</w:t>
            </w:r>
          </w:p>
        </w:tc>
        <w:tc>
          <w:tcPr>
            <w:tcW w:w="2856" w:type="dxa"/>
            <w:vAlign w:val="center"/>
          </w:tcPr>
          <w:p w14:paraId="42FD1F4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《广播电视管理条例》、《广播电台电视台审批管理办法》</w:t>
            </w:r>
          </w:p>
        </w:tc>
        <w:tc>
          <w:tcPr>
            <w:tcW w:w="2337" w:type="dxa"/>
            <w:vMerge w:val="restart"/>
            <w:vAlign w:val="center"/>
          </w:tcPr>
          <w:p w14:paraId="03A6DD10" w14:textId="77777777" w:rsidR="007F7FAE" w:rsidRPr="00EB569E" w:rsidRDefault="003E110F">
            <w:pPr>
              <w:spacing w:line="380" w:lineRule="exact"/>
              <w:rPr>
                <w:rFonts w:eastAsia="仿宋_GB2312" w:hint="eastAsia"/>
                <w:sz w:val="24"/>
                <w:szCs w:val="24"/>
              </w:rPr>
            </w:pPr>
            <w:r w:rsidRPr="00EB569E">
              <w:rPr>
                <w:rFonts w:eastAsia="仿宋_GB2312" w:hint="eastAsia"/>
                <w:sz w:val="24"/>
                <w:szCs w:val="24"/>
              </w:rPr>
              <w:t>合并为“广播电台、电视台变更台名、台标、呼号以及节目设置范围或节目套数和跨地区经营（初审）”</w:t>
            </w:r>
          </w:p>
        </w:tc>
        <w:tc>
          <w:tcPr>
            <w:tcW w:w="1128" w:type="dxa"/>
            <w:vMerge/>
            <w:vAlign w:val="center"/>
          </w:tcPr>
          <w:p w14:paraId="337B6D9A" w14:textId="77777777" w:rsidR="007F7FAE" w:rsidRPr="00EB569E" w:rsidRDefault="007F7FAE">
            <w:pPr>
              <w:spacing w:line="380" w:lineRule="exact"/>
              <w:jc w:val="center"/>
              <w:rPr>
                <w:rFonts w:eastAsia="仿宋_GB2312" w:hint="eastAsia"/>
                <w:sz w:val="24"/>
                <w:szCs w:val="24"/>
              </w:rPr>
            </w:pPr>
          </w:p>
        </w:tc>
      </w:tr>
      <w:tr w:rsidR="007F7FAE" w:rsidRPr="00EB569E" w14:paraId="6BA312DD" w14:textId="77777777">
        <w:trPr>
          <w:trHeight w:val="547"/>
        </w:trPr>
        <w:tc>
          <w:tcPr>
            <w:tcW w:w="738" w:type="dxa"/>
            <w:vAlign w:val="center"/>
          </w:tcPr>
          <w:p w14:paraId="2C03D078"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46</w:t>
            </w:r>
          </w:p>
        </w:tc>
        <w:tc>
          <w:tcPr>
            <w:tcW w:w="2002" w:type="dxa"/>
            <w:vAlign w:val="center"/>
          </w:tcPr>
          <w:p w14:paraId="296145AA"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广播电台、电视台变更台名、台标、呼号审核</w:t>
            </w:r>
          </w:p>
        </w:tc>
        <w:tc>
          <w:tcPr>
            <w:tcW w:w="2856" w:type="dxa"/>
            <w:vAlign w:val="center"/>
          </w:tcPr>
          <w:p w14:paraId="13BA5BD5"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《广播电视管理条例》、《广播电台电视台审批管理办法》</w:t>
            </w:r>
          </w:p>
        </w:tc>
        <w:tc>
          <w:tcPr>
            <w:tcW w:w="2337" w:type="dxa"/>
            <w:vMerge/>
            <w:vAlign w:val="center"/>
          </w:tcPr>
          <w:p w14:paraId="6F61C262" w14:textId="77777777" w:rsidR="007F7FAE" w:rsidRPr="00EB569E" w:rsidRDefault="007F7FAE">
            <w:pPr>
              <w:pStyle w:val="TableParagraph"/>
              <w:spacing w:line="380" w:lineRule="exact"/>
              <w:rPr>
                <w:rFonts w:eastAsia="仿宋_GB2312" w:hint="eastAsia"/>
                <w:sz w:val="24"/>
                <w:szCs w:val="24"/>
              </w:rPr>
            </w:pPr>
          </w:p>
        </w:tc>
        <w:tc>
          <w:tcPr>
            <w:tcW w:w="1128" w:type="dxa"/>
            <w:vMerge/>
            <w:vAlign w:val="center"/>
          </w:tcPr>
          <w:p w14:paraId="146B18CC" w14:textId="77777777" w:rsidR="007F7FAE" w:rsidRPr="00EB569E" w:rsidRDefault="007F7FAE">
            <w:pPr>
              <w:spacing w:line="380" w:lineRule="exact"/>
              <w:jc w:val="center"/>
              <w:rPr>
                <w:rFonts w:eastAsia="仿宋_GB2312" w:hint="eastAsia"/>
                <w:sz w:val="24"/>
                <w:szCs w:val="24"/>
              </w:rPr>
            </w:pPr>
          </w:p>
        </w:tc>
      </w:tr>
      <w:tr w:rsidR="007F7FAE" w:rsidRPr="00EB569E" w14:paraId="7BFF665D" w14:textId="77777777">
        <w:trPr>
          <w:trHeight w:val="547"/>
        </w:trPr>
        <w:tc>
          <w:tcPr>
            <w:tcW w:w="738" w:type="dxa"/>
            <w:vAlign w:val="center"/>
          </w:tcPr>
          <w:p w14:paraId="6A17906F"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47</w:t>
            </w:r>
          </w:p>
        </w:tc>
        <w:tc>
          <w:tcPr>
            <w:tcW w:w="2002" w:type="dxa"/>
            <w:vAlign w:val="center"/>
          </w:tcPr>
          <w:p w14:paraId="250CDEB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广播电台、电视台跨地区经营审核</w:t>
            </w:r>
          </w:p>
        </w:tc>
        <w:tc>
          <w:tcPr>
            <w:tcW w:w="2856" w:type="dxa"/>
            <w:vAlign w:val="center"/>
          </w:tcPr>
          <w:p w14:paraId="79CA18DB" w14:textId="77777777" w:rsidR="007F7FAE" w:rsidRPr="00EB569E" w:rsidRDefault="003E110F">
            <w:pPr>
              <w:spacing w:line="380" w:lineRule="exact"/>
              <w:rPr>
                <w:rFonts w:eastAsia="仿宋_GB2312" w:hint="eastAsia"/>
                <w:sz w:val="24"/>
                <w:szCs w:val="24"/>
              </w:rPr>
            </w:pP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号、《广播电台电视台审批管理办法》</w:t>
            </w:r>
          </w:p>
        </w:tc>
        <w:tc>
          <w:tcPr>
            <w:tcW w:w="2337" w:type="dxa"/>
            <w:vMerge/>
            <w:vAlign w:val="center"/>
          </w:tcPr>
          <w:p w14:paraId="592870BC" w14:textId="77777777" w:rsidR="007F7FAE" w:rsidRPr="00EB569E" w:rsidRDefault="007F7FAE">
            <w:pPr>
              <w:spacing w:line="380" w:lineRule="exact"/>
              <w:rPr>
                <w:rFonts w:eastAsia="仿宋_GB2312" w:hint="eastAsia"/>
                <w:sz w:val="24"/>
                <w:szCs w:val="24"/>
              </w:rPr>
            </w:pPr>
          </w:p>
        </w:tc>
        <w:tc>
          <w:tcPr>
            <w:tcW w:w="1128" w:type="dxa"/>
            <w:vMerge/>
            <w:vAlign w:val="center"/>
          </w:tcPr>
          <w:p w14:paraId="7F79BAC7" w14:textId="77777777" w:rsidR="007F7FAE" w:rsidRPr="00EB569E" w:rsidRDefault="007F7FAE">
            <w:pPr>
              <w:spacing w:line="380" w:lineRule="exact"/>
              <w:jc w:val="center"/>
              <w:rPr>
                <w:rFonts w:eastAsia="仿宋_GB2312" w:hint="eastAsia"/>
                <w:sz w:val="24"/>
                <w:szCs w:val="24"/>
              </w:rPr>
            </w:pPr>
          </w:p>
        </w:tc>
      </w:tr>
      <w:tr w:rsidR="007F7FAE" w:rsidRPr="00EB569E" w14:paraId="1B9A77AA" w14:textId="77777777">
        <w:trPr>
          <w:trHeight w:val="547"/>
        </w:trPr>
        <w:tc>
          <w:tcPr>
            <w:tcW w:w="738" w:type="dxa"/>
            <w:vAlign w:val="center"/>
          </w:tcPr>
          <w:p w14:paraId="10070A94"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48</w:t>
            </w:r>
          </w:p>
        </w:tc>
        <w:tc>
          <w:tcPr>
            <w:tcW w:w="2002" w:type="dxa"/>
            <w:vAlign w:val="center"/>
          </w:tcPr>
          <w:p w14:paraId="792D8EED"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拍摄馆藏二、三</w:t>
            </w:r>
            <w:r w:rsidRPr="00EB569E">
              <w:rPr>
                <w:rFonts w:eastAsia="仿宋_GB2312" w:hint="eastAsia"/>
                <w:sz w:val="24"/>
                <w:szCs w:val="24"/>
              </w:rPr>
              <w:lastRenderedPageBreak/>
              <w:t>级文物审批（含拍摄馆藏一级文物初审）</w:t>
            </w:r>
          </w:p>
        </w:tc>
        <w:tc>
          <w:tcPr>
            <w:tcW w:w="2856" w:type="dxa"/>
            <w:vAlign w:val="center"/>
          </w:tcPr>
          <w:p w14:paraId="63D11F0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lastRenderedPageBreak/>
              <w:t>《中华人民共和国文物保</w:t>
            </w:r>
            <w:r w:rsidRPr="00EB569E">
              <w:rPr>
                <w:rFonts w:eastAsia="仿宋_GB2312" w:hint="eastAsia"/>
                <w:sz w:val="24"/>
                <w:szCs w:val="24"/>
              </w:rPr>
              <w:lastRenderedPageBreak/>
              <w:t>护法实施条例》</w:t>
            </w:r>
          </w:p>
        </w:tc>
        <w:tc>
          <w:tcPr>
            <w:tcW w:w="2337" w:type="dxa"/>
            <w:vMerge w:val="restart"/>
            <w:vAlign w:val="center"/>
          </w:tcPr>
          <w:p w14:paraId="689FE5A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lastRenderedPageBreak/>
              <w:t>合并为：修复、复制、</w:t>
            </w:r>
            <w:r w:rsidRPr="00EB569E">
              <w:rPr>
                <w:rFonts w:eastAsia="仿宋_GB2312" w:hint="eastAsia"/>
                <w:sz w:val="24"/>
                <w:szCs w:val="24"/>
              </w:rPr>
              <w:lastRenderedPageBreak/>
              <w:t>拓印、拍摄馆藏二、三级文物审批（含修复、复制、拓印拍摄馆藏一级文物初审）</w:t>
            </w:r>
          </w:p>
        </w:tc>
        <w:tc>
          <w:tcPr>
            <w:tcW w:w="1128" w:type="dxa"/>
            <w:vMerge w:val="restart"/>
            <w:vAlign w:val="center"/>
          </w:tcPr>
          <w:p w14:paraId="5939DB2F" w14:textId="77777777" w:rsidR="007F7FAE" w:rsidRPr="00EB569E" w:rsidRDefault="003E110F">
            <w:pPr>
              <w:spacing w:line="400" w:lineRule="exact"/>
              <w:jc w:val="center"/>
              <w:rPr>
                <w:rFonts w:eastAsia="仿宋_GB2312" w:hint="eastAsia"/>
                <w:sz w:val="24"/>
                <w:szCs w:val="24"/>
              </w:rPr>
            </w:pPr>
            <w:r w:rsidRPr="00EB569E">
              <w:rPr>
                <w:rFonts w:eastAsia="仿宋_GB2312" w:hint="eastAsia"/>
                <w:sz w:val="24"/>
                <w:szCs w:val="24"/>
              </w:rPr>
              <w:lastRenderedPageBreak/>
              <w:t>市文化</w:t>
            </w:r>
            <w:r w:rsidRPr="00EB569E">
              <w:rPr>
                <w:rFonts w:eastAsia="仿宋_GB2312" w:hint="eastAsia"/>
                <w:sz w:val="24"/>
                <w:szCs w:val="24"/>
              </w:rPr>
              <w:lastRenderedPageBreak/>
              <w:t>广电局</w:t>
            </w:r>
          </w:p>
        </w:tc>
      </w:tr>
      <w:tr w:rsidR="007F7FAE" w:rsidRPr="00EB569E" w14:paraId="16B601D3" w14:textId="77777777">
        <w:trPr>
          <w:trHeight w:val="547"/>
        </w:trPr>
        <w:tc>
          <w:tcPr>
            <w:tcW w:w="738" w:type="dxa"/>
            <w:vAlign w:val="center"/>
          </w:tcPr>
          <w:p w14:paraId="0FED6337"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lastRenderedPageBreak/>
              <w:t>49</w:t>
            </w:r>
          </w:p>
        </w:tc>
        <w:tc>
          <w:tcPr>
            <w:tcW w:w="2002" w:type="dxa"/>
            <w:vAlign w:val="center"/>
          </w:tcPr>
          <w:p w14:paraId="21040023"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修复、复制、拓印馆藏二、三级文物审批（含修复、复制、拓印馆藏一级文物初审）</w:t>
            </w:r>
          </w:p>
        </w:tc>
        <w:tc>
          <w:tcPr>
            <w:tcW w:w="2856" w:type="dxa"/>
            <w:vAlign w:val="center"/>
          </w:tcPr>
          <w:p w14:paraId="3185F94F"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《中华人民共和国文物保护法实施条例》</w:t>
            </w:r>
          </w:p>
        </w:tc>
        <w:tc>
          <w:tcPr>
            <w:tcW w:w="2337" w:type="dxa"/>
            <w:vMerge/>
            <w:vAlign w:val="center"/>
          </w:tcPr>
          <w:p w14:paraId="7BBA272F" w14:textId="77777777" w:rsidR="007F7FAE" w:rsidRPr="00EB569E" w:rsidRDefault="007F7FAE">
            <w:pPr>
              <w:spacing w:line="400" w:lineRule="exact"/>
              <w:rPr>
                <w:rFonts w:eastAsia="仿宋_GB2312" w:hint="eastAsia"/>
                <w:sz w:val="24"/>
                <w:szCs w:val="24"/>
              </w:rPr>
            </w:pPr>
          </w:p>
        </w:tc>
        <w:tc>
          <w:tcPr>
            <w:tcW w:w="1128" w:type="dxa"/>
            <w:vMerge/>
            <w:vAlign w:val="center"/>
          </w:tcPr>
          <w:p w14:paraId="2F7E2DF6" w14:textId="77777777" w:rsidR="007F7FAE" w:rsidRPr="00EB569E" w:rsidRDefault="007F7FAE">
            <w:pPr>
              <w:spacing w:line="400" w:lineRule="exact"/>
              <w:jc w:val="center"/>
              <w:rPr>
                <w:rFonts w:eastAsia="仿宋_GB2312" w:hint="eastAsia"/>
                <w:sz w:val="24"/>
                <w:szCs w:val="24"/>
              </w:rPr>
            </w:pPr>
          </w:p>
        </w:tc>
      </w:tr>
      <w:tr w:rsidR="007F7FAE" w:rsidRPr="00EB569E" w14:paraId="19B374CB" w14:textId="77777777">
        <w:trPr>
          <w:trHeight w:val="547"/>
        </w:trPr>
        <w:tc>
          <w:tcPr>
            <w:tcW w:w="738" w:type="dxa"/>
            <w:vAlign w:val="center"/>
          </w:tcPr>
          <w:p w14:paraId="5F70ABC1"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50</w:t>
            </w:r>
          </w:p>
        </w:tc>
        <w:tc>
          <w:tcPr>
            <w:tcW w:w="2002" w:type="dxa"/>
            <w:vAlign w:val="center"/>
          </w:tcPr>
          <w:p w14:paraId="0079FC7C"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公路、水运工程监理企业资质评定</w:t>
            </w:r>
          </w:p>
        </w:tc>
        <w:tc>
          <w:tcPr>
            <w:tcW w:w="2856" w:type="dxa"/>
            <w:vAlign w:val="center"/>
          </w:tcPr>
          <w:p w14:paraId="62D7CDB4"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．《建设工程质量管理条例》；</w:t>
            </w:r>
            <w:r w:rsidRPr="00EB569E">
              <w:rPr>
                <w:rFonts w:eastAsia="仿宋_GB2312" w:hint="eastAsia"/>
                <w:sz w:val="24"/>
                <w:szCs w:val="24"/>
              </w:rPr>
              <w:t>3</w:t>
            </w:r>
            <w:r w:rsidRPr="00EB569E">
              <w:rPr>
                <w:rFonts w:eastAsia="仿宋_GB2312" w:hint="eastAsia"/>
                <w:sz w:val="24"/>
                <w:szCs w:val="24"/>
              </w:rPr>
              <w:t>．《公路工程质量管理办法》；</w:t>
            </w:r>
            <w:r w:rsidRPr="00EB569E">
              <w:rPr>
                <w:rFonts w:eastAsia="仿宋_GB2312" w:hint="eastAsia"/>
                <w:sz w:val="24"/>
                <w:szCs w:val="24"/>
              </w:rPr>
              <w:t>4</w:t>
            </w:r>
            <w:r w:rsidRPr="00EB569E">
              <w:rPr>
                <w:rFonts w:eastAsia="仿宋_GB2312" w:hint="eastAsia"/>
                <w:sz w:val="24"/>
                <w:szCs w:val="24"/>
              </w:rPr>
              <w:t>．</w:t>
            </w:r>
          </w:p>
          <w:p w14:paraId="0BFB5620"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《公路水运工程监理企业资质管理规定》；</w:t>
            </w:r>
            <w:r w:rsidRPr="00EB569E">
              <w:rPr>
                <w:rFonts w:eastAsia="仿宋_GB2312" w:hint="eastAsia"/>
                <w:sz w:val="24"/>
                <w:szCs w:val="24"/>
              </w:rPr>
              <w:t>5</w:t>
            </w:r>
            <w:r w:rsidRPr="00EB569E">
              <w:rPr>
                <w:rFonts w:eastAsia="仿宋_GB2312" w:hint="eastAsia"/>
                <w:sz w:val="24"/>
                <w:szCs w:val="24"/>
              </w:rPr>
              <w:t>．《公路、水运工程监理单位监理资格审批暂行规定》</w:t>
            </w:r>
          </w:p>
        </w:tc>
        <w:tc>
          <w:tcPr>
            <w:tcW w:w="2337" w:type="dxa"/>
            <w:vMerge w:val="restart"/>
            <w:vAlign w:val="center"/>
          </w:tcPr>
          <w:p w14:paraId="4423BF80"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合并为公路、水运工程监理及试验检测资质评定</w:t>
            </w:r>
          </w:p>
        </w:tc>
        <w:tc>
          <w:tcPr>
            <w:tcW w:w="1128" w:type="dxa"/>
            <w:vMerge w:val="restart"/>
            <w:vAlign w:val="center"/>
          </w:tcPr>
          <w:p w14:paraId="2A765BFB"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市交委</w:t>
            </w:r>
          </w:p>
        </w:tc>
      </w:tr>
      <w:tr w:rsidR="007F7FAE" w:rsidRPr="00EB569E" w14:paraId="5FB95B4E" w14:textId="77777777">
        <w:trPr>
          <w:trHeight w:val="547"/>
        </w:trPr>
        <w:tc>
          <w:tcPr>
            <w:tcW w:w="738" w:type="dxa"/>
            <w:vAlign w:val="center"/>
          </w:tcPr>
          <w:p w14:paraId="14944399"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51</w:t>
            </w:r>
          </w:p>
        </w:tc>
        <w:tc>
          <w:tcPr>
            <w:tcW w:w="2002" w:type="dxa"/>
            <w:vAlign w:val="center"/>
          </w:tcPr>
          <w:p w14:paraId="16F212BC"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公路、水运工程试验检测机构资格评定</w:t>
            </w:r>
          </w:p>
        </w:tc>
        <w:tc>
          <w:tcPr>
            <w:tcW w:w="2856" w:type="dxa"/>
            <w:vAlign w:val="center"/>
          </w:tcPr>
          <w:p w14:paraId="5FC57B14"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．《建设工程质量管理条例》；</w:t>
            </w:r>
            <w:r w:rsidRPr="00EB569E">
              <w:rPr>
                <w:rFonts w:eastAsia="仿宋_GB2312" w:hint="eastAsia"/>
                <w:sz w:val="24"/>
                <w:szCs w:val="24"/>
              </w:rPr>
              <w:t>2</w:t>
            </w:r>
            <w:r w:rsidRPr="00EB569E">
              <w:rPr>
                <w:rFonts w:eastAsia="仿宋_GB2312" w:hint="eastAsia"/>
                <w:sz w:val="24"/>
                <w:szCs w:val="24"/>
              </w:rPr>
              <w:t>．《公路水运工程试验检测管理办法》</w:t>
            </w:r>
          </w:p>
        </w:tc>
        <w:tc>
          <w:tcPr>
            <w:tcW w:w="2337" w:type="dxa"/>
            <w:vMerge/>
            <w:vAlign w:val="center"/>
          </w:tcPr>
          <w:p w14:paraId="360FA4BA" w14:textId="77777777" w:rsidR="007F7FAE" w:rsidRPr="00EB569E" w:rsidRDefault="007F7FAE">
            <w:pPr>
              <w:spacing w:line="400" w:lineRule="exact"/>
              <w:rPr>
                <w:rFonts w:eastAsia="仿宋_GB2312" w:hint="eastAsia"/>
                <w:sz w:val="24"/>
                <w:szCs w:val="24"/>
              </w:rPr>
            </w:pPr>
          </w:p>
        </w:tc>
        <w:tc>
          <w:tcPr>
            <w:tcW w:w="1128" w:type="dxa"/>
            <w:vMerge/>
            <w:vAlign w:val="center"/>
          </w:tcPr>
          <w:p w14:paraId="112F5415" w14:textId="77777777" w:rsidR="007F7FAE" w:rsidRPr="00EB569E" w:rsidRDefault="007F7FAE">
            <w:pPr>
              <w:spacing w:line="400" w:lineRule="exact"/>
              <w:jc w:val="center"/>
              <w:rPr>
                <w:rFonts w:eastAsia="仿宋_GB2312" w:hint="eastAsia"/>
                <w:sz w:val="24"/>
                <w:szCs w:val="24"/>
              </w:rPr>
            </w:pPr>
          </w:p>
        </w:tc>
      </w:tr>
      <w:tr w:rsidR="007F7FAE" w:rsidRPr="00EB569E" w14:paraId="3EEDAF48" w14:textId="77777777">
        <w:trPr>
          <w:trHeight w:val="547"/>
        </w:trPr>
        <w:tc>
          <w:tcPr>
            <w:tcW w:w="738" w:type="dxa"/>
            <w:vAlign w:val="center"/>
          </w:tcPr>
          <w:p w14:paraId="64F0A995"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52</w:t>
            </w:r>
          </w:p>
        </w:tc>
        <w:tc>
          <w:tcPr>
            <w:tcW w:w="2002" w:type="dxa"/>
            <w:vAlign w:val="center"/>
          </w:tcPr>
          <w:p w14:paraId="7FA6A8B2"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占用、利用、挖掘公路、公路用地及公路附属设施和致使公路改线许可审批</w:t>
            </w:r>
          </w:p>
        </w:tc>
        <w:tc>
          <w:tcPr>
            <w:tcW w:w="2856" w:type="dxa"/>
            <w:vAlign w:val="center"/>
          </w:tcPr>
          <w:p w14:paraId="37A2A043"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．《中华人民共和国公路管理条例》；</w:t>
            </w:r>
            <w:r w:rsidRPr="00EB569E">
              <w:rPr>
                <w:rFonts w:eastAsia="仿宋_GB2312" w:hint="eastAsia"/>
                <w:sz w:val="24"/>
                <w:szCs w:val="24"/>
              </w:rPr>
              <w:t>3</w:t>
            </w:r>
            <w:r w:rsidRPr="00EB569E">
              <w:rPr>
                <w:rFonts w:eastAsia="仿宋_GB2312" w:hint="eastAsia"/>
                <w:sz w:val="24"/>
                <w:szCs w:val="24"/>
              </w:rPr>
              <w:t>．</w:t>
            </w:r>
          </w:p>
          <w:p w14:paraId="74EAFDE2"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《重庆市公路路政管理条例》</w:t>
            </w:r>
          </w:p>
        </w:tc>
        <w:tc>
          <w:tcPr>
            <w:tcW w:w="2337" w:type="dxa"/>
            <w:vMerge w:val="restart"/>
            <w:vAlign w:val="center"/>
          </w:tcPr>
          <w:p w14:paraId="761AB53E"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合并为公路路政许可</w:t>
            </w:r>
          </w:p>
        </w:tc>
        <w:tc>
          <w:tcPr>
            <w:tcW w:w="1128" w:type="dxa"/>
            <w:vMerge/>
            <w:vAlign w:val="center"/>
          </w:tcPr>
          <w:p w14:paraId="79A80C52" w14:textId="77777777" w:rsidR="007F7FAE" w:rsidRPr="00EB569E" w:rsidRDefault="007F7FAE">
            <w:pPr>
              <w:spacing w:line="400" w:lineRule="exact"/>
              <w:jc w:val="center"/>
              <w:rPr>
                <w:rFonts w:eastAsia="仿宋_GB2312" w:hint="eastAsia"/>
                <w:sz w:val="24"/>
                <w:szCs w:val="24"/>
              </w:rPr>
            </w:pPr>
          </w:p>
        </w:tc>
      </w:tr>
      <w:tr w:rsidR="007F7FAE" w:rsidRPr="00EB569E" w14:paraId="734FF41B" w14:textId="77777777">
        <w:trPr>
          <w:trHeight w:val="547"/>
        </w:trPr>
        <w:tc>
          <w:tcPr>
            <w:tcW w:w="738" w:type="dxa"/>
            <w:vAlign w:val="center"/>
          </w:tcPr>
          <w:p w14:paraId="3F6A42FC"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53</w:t>
            </w:r>
          </w:p>
        </w:tc>
        <w:tc>
          <w:tcPr>
            <w:tcW w:w="2002" w:type="dxa"/>
            <w:vAlign w:val="center"/>
          </w:tcPr>
          <w:p w14:paraId="6A98919D"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在公路用地范围内设置标志许可</w:t>
            </w:r>
          </w:p>
        </w:tc>
        <w:tc>
          <w:tcPr>
            <w:tcW w:w="2856" w:type="dxa"/>
            <w:vAlign w:val="center"/>
          </w:tcPr>
          <w:p w14:paraId="7A172C97"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．《重庆市公路路政管理条例》</w:t>
            </w:r>
          </w:p>
        </w:tc>
        <w:tc>
          <w:tcPr>
            <w:tcW w:w="2337" w:type="dxa"/>
            <w:vMerge/>
            <w:vAlign w:val="center"/>
          </w:tcPr>
          <w:p w14:paraId="6616A705" w14:textId="77777777" w:rsidR="007F7FAE" w:rsidRPr="00EB569E" w:rsidRDefault="007F7FAE">
            <w:pPr>
              <w:pStyle w:val="TableParagraph"/>
              <w:spacing w:line="400" w:lineRule="exact"/>
              <w:rPr>
                <w:rFonts w:eastAsia="仿宋_GB2312" w:hint="eastAsia"/>
                <w:sz w:val="24"/>
                <w:szCs w:val="24"/>
              </w:rPr>
            </w:pPr>
          </w:p>
        </w:tc>
        <w:tc>
          <w:tcPr>
            <w:tcW w:w="1128" w:type="dxa"/>
            <w:vMerge/>
            <w:vAlign w:val="center"/>
          </w:tcPr>
          <w:p w14:paraId="0E1268ED" w14:textId="77777777" w:rsidR="007F7FAE" w:rsidRPr="00EB569E" w:rsidRDefault="007F7FAE">
            <w:pPr>
              <w:spacing w:line="400" w:lineRule="exact"/>
              <w:jc w:val="center"/>
              <w:rPr>
                <w:rFonts w:eastAsia="仿宋_GB2312" w:hint="eastAsia"/>
                <w:sz w:val="24"/>
                <w:szCs w:val="24"/>
              </w:rPr>
            </w:pPr>
          </w:p>
        </w:tc>
      </w:tr>
      <w:tr w:rsidR="007F7FAE" w:rsidRPr="00EB569E" w14:paraId="50E36D7D" w14:textId="77777777">
        <w:trPr>
          <w:trHeight w:val="547"/>
        </w:trPr>
        <w:tc>
          <w:tcPr>
            <w:tcW w:w="738" w:type="dxa"/>
            <w:vAlign w:val="center"/>
          </w:tcPr>
          <w:p w14:paraId="5D54AFDC"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54</w:t>
            </w:r>
          </w:p>
        </w:tc>
        <w:tc>
          <w:tcPr>
            <w:tcW w:w="2002" w:type="dxa"/>
            <w:vAlign w:val="center"/>
          </w:tcPr>
          <w:p w14:paraId="14EB7519"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在公路、桥梁和渡口周围因抢险、防汛需要施工审批</w:t>
            </w:r>
          </w:p>
        </w:tc>
        <w:tc>
          <w:tcPr>
            <w:tcW w:w="2856" w:type="dxa"/>
            <w:vAlign w:val="center"/>
          </w:tcPr>
          <w:p w14:paraId="27F80252"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．《重庆市公路路政管理条例》</w:t>
            </w:r>
          </w:p>
        </w:tc>
        <w:tc>
          <w:tcPr>
            <w:tcW w:w="2337" w:type="dxa"/>
            <w:vMerge/>
            <w:vAlign w:val="center"/>
          </w:tcPr>
          <w:p w14:paraId="707DCD24" w14:textId="77777777" w:rsidR="007F7FAE" w:rsidRPr="00EB569E" w:rsidRDefault="007F7FAE">
            <w:pPr>
              <w:pStyle w:val="TableParagraph"/>
              <w:spacing w:line="400" w:lineRule="exact"/>
              <w:rPr>
                <w:rFonts w:eastAsia="仿宋_GB2312" w:hint="eastAsia"/>
                <w:sz w:val="24"/>
                <w:szCs w:val="24"/>
              </w:rPr>
            </w:pPr>
          </w:p>
        </w:tc>
        <w:tc>
          <w:tcPr>
            <w:tcW w:w="1128" w:type="dxa"/>
            <w:vMerge/>
            <w:vAlign w:val="center"/>
          </w:tcPr>
          <w:p w14:paraId="2533D79D" w14:textId="77777777" w:rsidR="007F7FAE" w:rsidRPr="00EB569E" w:rsidRDefault="007F7FAE">
            <w:pPr>
              <w:spacing w:line="400" w:lineRule="exact"/>
              <w:jc w:val="center"/>
              <w:rPr>
                <w:rFonts w:eastAsia="仿宋_GB2312" w:hint="eastAsia"/>
                <w:sz w:val="24"/>
                <w:szCs w:val="24"/>
              </w:rPr>
            </w:pPr>
          </w:p>
        </w:tc>
      </w:tr>
      <w:tr w:rsidR="007F7FAE" w:rsidRPr="00EB569E" w14:paraId="72800376" w14:textId="77777777">
        <w:trPr>
          <w:trHeight w:val="547"/>
        </w:trPr>
        <w:tc>
          <w:tcPr>
            <w:tcW w:w="738" w:type="dxa"/>
            <w:vAlign w:val="center"/>
          </w:tcPr>
          <w:p w14:paraId="3FEC2AE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55</w:t>
            </w:r>
          </w:p>
        </w:tc>
        <w:tc>
          <w:tcPr>
            <w:tcW w:w="2002" w:type="dxa"/>
            <w:vAlign w:val="center"/>
          </w:tcPr>
          <w:p w14:paraId="6235C4B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跨越、穿越公路修建桥梁、渡槽或者架设、埋设管线等设施的，以及在公路用地范围内架设、埋设管线、电缆等、在公路两侧建筑控制区内埋设管（杆）线、电缆等设施的审批</w:t>
            </w:r>
          </w:p>
        </w:tc>
        <w:tc>
          <w:tcPr>
            <w:tcW w:w="2856" w:type="dxa"/>
            <w:vAlign w:val="center"/>
          </w:tcPr>
          <w:p w14:paraId="43C9800B"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．《中华人民共和国公路管理条例》；</w:t>
            </w:r>
            <w:r w:rsidRPr="00EB569E">
              <w:rPr>
                <w:rFonts w:eastAsia="仿宋_GB2312" w:hint="eastAsia"/>
                <w:sz w:val="24"/>
                <w:szCs w:val="24"/>
              </w:rPr>
              <w:t>3</w:t>
            </w:r>
            <w:r w:rsidRPr="00EB569E">
              <w:rPr>
                <w:rFonts w:eastAsia="仿宋_GB2312" w:hint="eastAsia"/>
                <w:sz w:val="24"/>
                <w:szCs w:val="24"/>
              </w:rPr>
              <w:t>．《重庆市公路路政管理条例》</w:t>
            </w:r>
          </w:p>
        </w:tc>
        <w:tc>
          <w:tcPr>
            <w:tcW w:w="2337" w:type="dxa"/>
            <w:vMerge w:val="restart"/>
            <w:vAlign w:val="center"/>
          </w:tcPr>
          <w:p w14:paraId="244209B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合并为公路路政许可</w:t>
            </w:r>
          </w:p>
        </w:tc>
        <w:tc>
          <w:tcPr>
            <w:tcW w:w="1128" w:type="dxa"/>
            <w:vMerge w:val="restart"/>
            <w:vAlign w:val="center"/>
          </w:tcPr>
          <w:p w14:paraId="147BF55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市交委</w:t>
            </w:r>
          </w:p>
        </w:tc>
      </w:tr>
      <w:tr w:rsidR="007F7FAE" w:rsidRPr="00EB569E" w14:paraId="7C63909F" w14:textId="77777777">
        <w:trPr>
          <w:trHeight w:val="547"/>
        </w:trPr>
        <w:tc>
          <w:tcPr>
            <w:tcW w:w="738" w:type="dxa"/>
            <w:vAlign w:val="center"/>
          </w:tcPr>
          <w:p w14:paraId="3411C58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56</w:t>
            </w:r>
          </w:p>
        </w:tc>
        <w:tc>
          <w:tcPr>
            <w:tcW w:w="2002" w:type="dxa"/>
            <w:vAlign w:val="center"/>
          </w:tcPr>
          <w:p w14:paraId="28D4531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铁轮车、履带车和其他可能损害公路路面的机具以及超限运输车辆行驶公路许可（含高速公路）</w:t>
            </w:r>
          </w:p>
        </w:tc>
        <w:tc>
          <w:tcPr>
            <w:tcW w:w="2856" w:type="dxa"/>
            <w:vAlign w:val="center"/>
          </w:tcPr>
          <w:p w14:paraId="748575C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．《中华人民共和国公路管理条例》；</w:t>
            </w:r>
            <w:r w:rsidRPr="00EB569E">
              <w:rPr>
                <w:rFonts w:eastAsia="仿宋_GB2312" w:hint="eastAsia"/>
                <w:sz w:val="24"/>
                <w:szCs w:val="24"/>
              </w:rPr>
              <w:t>3</w:t>
            </w:r>
            <w:r w:rsidRPr="00EB569E">
              <w:rPr>
                <w:rFonts w:eastAsia="仿宋_GB2312" w:hint="eastAsia"/>
                <w:sz w:val="24"/>
                <w:szCs w:val="24"/>
              </w:rPr>
              <w:t>．</w:t>
            </w:r>
          </w:p>
          <w:p w14:paraId="3F03F88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《重庆市公路路政管理条例》；</w:t>
            </w:r>
            <w:r w:rsidRPr="00EB569E">
              <w:rPr>
                <w:rFonts w:eastAsia="仿宋_GB2312" w:hint="eastAsia"/>
                <w:sz w:val="24"/>
                <w:szCs w:val="24"/>
              </w:rPr>
              <w:t>4</w:t>
            </w:r>
            <w:r w:rsidRPr="00EB569E">
              <w:rPr>
                <w:rFonts w:eastAsia="仿宋_GB2312" w:hint="eastAsia"/>
                <w:sz w:val="24"/>
                <w:szCs w:val="24"/>
              </w:rPr>
              <w:t>．《超限运输车辆行驶公路管理规定》；</w:t>
            </w:r>
            <w:r w:rsidRPr="00EB569E">
              <w:rPr>
                <w:rFonts w:eastAsia="仿宋_GB2312" w:hint="eastAsia"/>
                <w:sz w:val="24"/>
                <w:szCs w:val="24"/>
              </w:rPr>
              <w:t>5</w:t>
            </w:r>
            <w:r w:rsidRPr="00EB569E">
              <w:rPr>
                <w:rFonts w:eastAsia="仿宋_GB2312" w:hint="eastAsia"/>
                <w:sz w:val="24"/>
                <w:szCs w:val="24"/>
              </w:rPr>
              <w:t>．</w:t>
            </w:r>
          </w:p>
          <w:p w14:paraId="16625DE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《中华人民共和国道路交通法》</w:t>
            </w:r>
          </w:p>
        </w:tc>
        <w:tc>
          <w:tcPr>
            <w:tcW w:w="2337" w:type="dxa"/>
            <w:vMerge/>
            <w:vAlign w:val="center"/>
          </w:tcPr>
          <w:p w14:paraId="56B89731" w14:textId="77777777" w:rsidR="007F7FAE" w:rsidRPr="00EB569E" w:rsidRDefault="007F7FAE">
            <w:pPr>
              <w:pStyle w:val="TableParagraph"/>
              <w:spacing w:line="360" w:lineRule="exact"/>
              <w:rPr>
                <w:rFonts w:eastAsia="仿宋_GB2312" w:hint="eastAsia"/>
                <w:sz w:val="24"/>
                <w:szCs w:val="24"/>
              </w:rPr>
            </w:pPr>
          </w:p>
        </w:tc>
        <w:tc>
          <w:tcPr>
            <w:tcW w:w="1128" w:type="dxa"/>
            <w:vMerge/>
            <w:vAlign w:val="center"/>
          </w:tcPr>
          <w:p w14:paraId="028D28D1"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5C841B8" w14:textId="77777777">
        <w:trPr>
          <w:trHeight w:val="547"/>
        </w:trPr>
        <w:tc>
          <w:tcPr>
            <w:tcW w:w="738" w:type="dxa"/>
            <w:vAlign w:val="center"/>
          </w:tcPr>
          <w:p w14:paraId="12B0148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57</w:t>
            </w:r>
          </w:p>
        </w:tc>
        <w:tc>
          <w:tcPr>
            <w:tcW w:w="2002" w:type="dxa"/>
            <w:vAlign w:val="center"/>
          </w:tcPr>
          <w:p w14:paraId="08107E0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在公路上增设交叉道口许可</w:t>
            </w:r>
          </w:p>
        </w:tc>
        <w:tc>
          <w:tcPr>
            <w:tcW w:w="2856" w:type="dxa"/>
            <w:vAlign w:val="center"/>
          </w:tcPr>
          <w:p w14:paraId="7BC067A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．《中华人民共和国公路管理条例》；</w:t>
            </w:r>
            <w:r w:rsidRPr="00EB569E">
              <w:rPr>
                <w:rFonts w:eastAsia="仿宋_GB2312" w:hint="eastAsia"/>
                <w:sz w:val="24"/>
                <w:szCs w:val="24"/>
              </w:rPr>
              <w:t>3</w:t>
            </w:r>
            <w:r w:rsidRPr="00EB569E">
              <w:rPr>
                <w:rFonts w:eastAsia="仿宋_GB2312" w:hint="eastAsia"/>
                <w:sz w:val="24"/>
                <w:szCs w:val="24"/>
              </w:rPr>
              <w:t>．</w:t>
            </w:r>
          </w:p>
          <w:p w14:paraId="1F545A1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《重庆市公路路政管理条例》</w:t>
            </w:r>
          </w:p>
        </w:tc>
        <w:tc>
          <w:tcPr>
            <w:tcW w:w="2337" w:type="dxa"/>
            <w:vMerge/>
            <w:vAlign w:val="center"/>
          </w:tcPr>
          <w:p w14:paraId="0210ECAA" w14:textId="77777777" w:rsidR="007F7FAE" w:rsidRPr="00EB569E" w:rsidRDefault="007F7FAE">
            <w:pPr>
              <w:pStyle w:val="TableParagraph"/>
              <w:spacing w:line="360" w:lineRule="exact"/>
              <w:rPr>
                <w:rFonts w:eastAsia="仿宋_GB2312" w:hint="eastAsia"/>
                <w:sz w:val="24"/>
                <w:szCs w:val="24"/>
              </w:rPr>
            </w:pPr>
          </w:p>
        </w:tc>
        <w:tc>
          <w:tcPr>
            <w:tcW w:w="1128" w:type="dxa"/>
            <w:vMerge/>
            <w:vAlign w:val="center"/>
          </w:tcPr>
          <w:p w14:paraId="5E53F419"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0C4F0175" w14:textId="77777777">
        <w:trPr>
          <w:trHeight w:val="547"/>
        </w:trPr>
        <w:tc>
          <w:tcPr>
            <w:tcW w:w="738" w:type="dxa"/>
            <w:vAlign w:val="center"/>
          </w:tcPr>
          <w:p w14:paraId="7E8E0A2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58</w:t>
            </w:r>
          </w:p>
        </w:tc>
        <w:tc>
          <w:tcPr>
            <w:tcW w:w="2002" w:type="dxa"/>
            <w:vAlign w:val="center"/>
          </w:tcPr>
          <w:p w14:paraId="2A278F7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更新砍伐公路用地上树木许可</w:t>
            </w:r>
          </w:p>
        </w:tc>
        <w:tc>
          <w:tcPr>
            <w:tcW w:w="2856" w:type="dxa"/>
            <w:vAlign w:val="center"/>
          </w:tcPr>
          <w:p w14:paraId="4AB7D59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．《中华人民共和国公路管理条例》</w:t>
            </w:r>
          </w:p>
        </w:tc>
        <w:tc>
          <w:tcPr>
            <w:tcW w:w="2337" w:type="dxa"/>
            <w:vMerge/>
            <w:vAlign w:val="center"/>
          </w:tcPr>
          <w:p w14:paraId="098B053D" w14:textId="77777777" w:rsidR="007F7FAE" w:rsidRPr="00EB569E" w:rsidRDefault="007F7FAE">
            <w:pPr>
              <w:spacing w:line="360" w:lineRule="exact"/>
              <w:rPr>
                <w:rFonts w:eastAsia="仿宋_GB2312" w:hint="eastAsia"/>
                <w:sz w:val="24"/>
                <w:szCs w:val="24"/>
              </w:rPr>
            </w:pPr>
          </w:p>
        </w:tc>
        <w:tc>
          <w:tcPr>
            <w:tcW w:w="1128" w:type="dxa"/>
            <w:vMerge/>
            <w:vAlign w:val="center"/>
          </w:tcPr>
          <w:p w14:paraId="3554ABC9" w14:textId="77777777" w:rsidR="007F7FAE" w:rsidRPr="00EB569E" w:rsidRDefault="007F7FAE">
            <w:pPr>
              <w:spacing w:line="360" w:lineRule="exact"/>
              <w:jc w:val="center"/>
              <w:rPr>
                <w:rFonts w:eastAsia="仿宋_GB2312" w:hint="eastAsia"/>
                <w:sz w:val="24"/>
                <w:szCs w:val="24"/>
              </w:rPr>
            </w:pPr>
          </w:p>
        </w:tc>
      </w:tr>
      <w:tr w:rsidR="007F7FAE" w:rsidRPr="00EB569E" w14:paraId="437B0E72" w14:textId="77777777">
        <w:trPr>
          <w:trHeight w:val="547"/>
        </w:trPr>
        <w:tc>
          <w:tcPr>
            <w:tcW w:w="738" w:type="dxa"/>
            <w:vAlign w:val="center"/>
          </w:tcPr>
          <w:p w14:paraId="4DF7AB4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59</w:t>
            </w:r>
          </w:p>
        </w:tc>
        <w:tc>
          <w:tcPr>
            <w:tcW w:w="2002" w:type="dxa"/>
            <w:vAlign w:val="center"/>
          </w:tcPr>
          <w:p w14:paraId="3172074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公路桥梁、渡口、隧道法定范围内施工及作业许可</w:t>
            </w:r>
          </w:p>
        </w:tc>
        <w:tc>
          <w:tcPr>
            <w:tcW w:w="2856" w:type="dxa"/>
            <w:vAlign w:val="center"/>
          </w:tcPr>
          <w:p w14:paraId="7E8EE64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．《中华人民共和国公路法》；</w:t>
            </w:r>
            <w:r w:rsidRPr="00EB569E">
              <w:rPr>
                <w:rFonts w:eastAsia="仿宋_GB2312" w:hint="eastAsia"/>
                <w:sz w:val="24"/>
                <w:szCs w:val="24"/>
              </w:rPr>
              <w:t>2</w:t>
            </w:r>
            <w:r w:rsidRPr="00EB569E">
              <w:rPr>
                <w:rFonts w:eastAsia="仿宋_GB2312" w:hint="eastAsia"/>
                <w:sz w:val="24"/>
                <w:szCs w:val="24"/>
              </w:rPr>
              <w:t>．《中华人民共和国公路管理条例》；</w:t>
            </w:r>
            <w:r w:rsidRPr="00EB569E">
              <w:rPr>
                <w:rFonts w:eastAsia="仿宋_GB2312" w:hint="eastAsia"/>
                <w:sz w:val="24"/>
                <w:szCs w:val="24"/>
              </w:rPr>
              <w:t>3</w:t>
            </w:r>
            <w:r w:rsidRPr="00EB569E">
              <w:rPr>
                <w:rFonts w:eastAsia="仿宋_GB2312" w:hint="eastAsia"/>
                <w:sz w:val="24"/>
                <w:szCs w:val="24"/>
              </w:rPr>
              <w:t>．</w:t>
            </w:r>
          </w:p>
          <w:p w14:paraId="4B24C1F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《重庆市公路路政管理条例》</w:t>
            </w:r>
          </w:p>
        </w:tc>
        <w:tc>
          <w:tcPr>
            <w:tcW w:w="2337" w:type="dxa"/>
            <w:vMerge/>
            <w:vAlign w:val="center"/>
          </w:tcPr>
          <w:p w14:paraId="5C3276A6" w14:textId="77777777" w:rsidR="007F7FAE" w:rsidRPr="00EB569E" w:rsidRDefault="007F7FAE">
            <w:pPr>
              <w:spacing w:line="360" w:lineRule="exact"/>
              <w:rPr>
                <w:rFonts w:eastAsia="仿宋_GB2312" w:hint="eastAsia"/>
                <w:sz w:val="24"/>
                <w:szCs w:val="24"/>
              </w:rPr>
            </w:pPr>
          </w:p>
        </w:tc>
        <w:tc>
          <w:tcPr>
            <w:tcW w:w="1128" w:type="dxa"/>
            <w:vMerge/>
            <w:vAlign w:val="center"/>
          </w:tcPr>
          <w:p w14:paraId="16FEAE8D" w14:textId="77777777" w:rsidR="007F7FAE" w:rsidRPr="00EB569E" w:rsidRDefault="007F7FAE">
            <w:pPr>
              <w:spacing w:line="360" w:lineRule="exact"/>
              <w:jc w:val="center"/>
              <w:rPr>
                <w:rFonts w:eastAsia="仿宋_GB2312" w:hint="eastAsia"/>
                <w:sz w:val="24"/>
                <w:szCs w:val="24"/>
              </w:rPr>
            </w:pPr>
          </w:p>
        </w:tc>
      </w:tr>
      <w:tr w:rsidR="007F7FAE" w:rsidRPr="00EB569E" w14:paraId="78950B72" w14:textId="77777777">
        <w:trPr>
          <w:trHeight w:val="547"/>
        </w:trPr>
        <w:tc>
          <w:tcPr>
            <w:tcW w:w="738" w:type="dxa"/>
            <w:vAlign w:val="center"/>
          </w:tcPr>
          <w:p w14:paraId="62E6003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60</w:t>
            </w:r>
          </w:p>
        </w:tc>
        <w:tc>
          <w:tcPr>
            <w:tcW w:w="2002" w:type="dxa"/>
            <w:vAlign w:val="center"/>
          </w:tcPr>
          <w:p w14:paraId="2CA3C8F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影响安全的高速公路施工作业审批</w:t>
            </w:r>
          </w:p>
        </w:tc>
        <w:tc>
          <w:tcPr>
            <w:tcW w:w="2856" w:type="dxa"/>
            <w:vAlign w:val="center"/>
          </w:tcPr>
          <w:p w14:paraId="2260F33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《中华人民共和国道路交通安全法》</w:t>
            </w:r>
          </w:p>
        </w:tc>
        <w:tc>
          <w:tcPr>
            <w:tcW w:w="2337" w:type="dxa"/>
            <w:vMerge/>
            <w:vAlign w:val="center"/>
          </w:tcPr>
          <w:p w14:paraId="7C602048" w14:textId="77777777" w:rsidR="007F7FAE" w:rsidRPr="00EB569E" w:rsidRDefault="007F7FAE">
            <w:pPr>
              <w:spacing w:line="360" w:lineRule="exact"/>
              <w:rPr>
                <w:rFonts w:eastAsia="仿宋_GB2312" w:hint="eastAsia"/>
                <w:sz w:val="24"/>
                <w:szCs w:val="24"/>
              </w:rPr>
            </w:pPr>
          </w:p>
        </w:tc>
        <w:tc>
          <w:tcPr>
            <w:tcW w:w="1128" w:type="dxa"/>
            <w:vMerge/>
            <w:vAlign w:val="center"/>
          </w:tcPr>
          <w:p w14:paraId="0EC3620B" w14:textId="77777777" w:rsidR="007F7FAE" w:rsidRPr="00EB569E" w:rsidRDefault="007F7FAE">
            <w:pPr>
              <w:spacing w:line="360" w:lineRule="exact"/>
              <w:jc w:val="center"/>
              <w:rPr>
                <w:rFonts w:eastAsia="仿宋_GB2312" w:hint="eastAsia"/>
                <w:sz w:val="24"/>
                <w:szCs w:val="24"/>
              </w:rPr>
            </w:pPr>
          </w:p>
        </w:tc>
      </w:tr>
      <w:tr w:rsidR="007F7FAE" w:rsidRPr="00EB569E" w14:paraId="493FFF3A" w14:textId="77777777">
        <w:trPr>
          <w:trHeight w:val="547"/>
        </w:trPr>
        <w:tc>
          <w:tcPr>
            <w:tcW w:w="738" w:type="dxa"/>
            <w:vAlign w:val="center"/>
          </w:tcPr>
          <w:p w14:paraId="08E51140"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lastRenderedPageBreak/>
              <w:t>61</w:t>
            </w:r>
          </w:p>
        </w:tc>
        <w:tc>
          <w:tcPr>
            <w:tcW w:w="2002" w:type="dxa"/>
            <w:vAlign w:val="center"/>
          </w:tcPr>
          <w:p w14:paraId="56D3690A"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道路班车客运经营许可</w:t>
            </w:r>
          </w:p>
        </w:tc>
        <w:tc>
          <w:tcPr>
            <w:tcW w:w="2856" w:type="dxa"/>
            <w:vAlign w:val="center"/>
          </w:tcPr>
          <w:p w14:paraId="07718598"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《中华人民共和国道路运输条例》</w:t>
            </w:r>
          </w:p>
        </w:tc>
        <w:tc>
          <w:tcPr>
            <w:tcW w:w="2337" w:type="dxa"/>
            <w:vMerge w:val="restart"/>
            <w:vAlign w:val="center"/>
          </w:tcPr>
          <w:p w14:paraId="291ECD58"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合并为道路旅客运输及线路经营许可（不含出租汽车、公共汽车客运）</w:t>
            </w:r>
          </w:p>
        </w:tc>
        <w:tc>
          <w:tcPr>
            <w:tcW w:w="1128" w:type="dxa"/>
            <w:vMerge w:val="restart"/>
            <w:vAlign w:val="center"/>
          </w:tcPr>
          <w:p w14:paraId="1DB87A7E"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市交委</w:t>
            </w:r>
          </w:p>
        </w:tc>
      </w:tr>
      <w:tr w:rsidR="007F7FAE" w:rsidRPr="00EB569E" w14:paraId="3D24CF12" w14:textId="77777777">
        <w:trPr>
          <w:trHeight w:val="547"/>
        </w:trPr>
        <w:tc>
          <w:tcPr>
            <w:tcW w:w="738" w:type="dxa"/>
            <w:vAlign w:val="center"/>
          </w:tcPr>
          <w:p w14:paraId="372F2A8A"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62</w:t>
            </w:r>
          </w:p>
        </w:tc>
        <w:tc>
          <w:tcPr>
            <w:tcW w:w="2002" w:type="dxa"/>
            <w:vAlign w:val="center"/>
          </w:tcPr>
          <w:p w14:paraId="277FBB23"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道路包车客运经营许可（包车客运车辆许可）</w:t>
            </w:r>
          </w:p>
        </w:tc>
        <w:tc>
          <w:tcPr>
            <w:tcW w:w="2856" w:type="dxa"/>
            <w:vAlign w:val="center"/>
          </w:tcPr>
          <w:p w14:paraId="6A3B00BC"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《中华人民共和国道路运输条例》</w:t>
            </w:r>
          </w:p>
        </w:tc>
        <w:tc>
          <w:tcPr>
            <w:tcW w:w="2337" w:type="dxa"/>
            <w:vMerge/>
            <w:vAlign w:val="center"/>
          </w:tcPr>
          <w:p w14:paraId="74981006" w14:textId="77777777" w:rsidR="007F7FAE" w:rsidRPr="00EB569E" w:rsidRDefault="007F7FAE">
            <w:pPr>
              <w:spacing w:line="310" w:lineRule="exact"/>
              <w:rPr>
                <w:rFonts w:eastAsia="仿宋_GB2312" w:hint="eastAsia"/>
                <w:sz w:val="24"/>
                <w:szCs w:val="24"/>
              </w:rPr>
            </w:pPr>
          </w:p>
        </w:tc>
        <w:tc>
          <w:tcPr>
            <w:tcW w:w="1128" w:type="dxa"/>
            <w:vMerge/>
            <w:vAlign w:val="center"/>
          </w:tcPr>
          <w:p w14:paraId="08ABAD52"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6C0F260E" w14:textId="77777777">
        <w:trPr>
          <w:trHeight w:val="547"/>
        </w:trPr>
        <w:tc>
          <w:tcPr>
            <w:tcW w:w="738" w:type="dxa"/>
            <w:vAlign w:val="center"/>
          </w:tcPr>
          <w:p w14:paraId="4828CCCA"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63</w:t>
            </w:r>
          </w:p>
        </w:tc>
        <w:tc>
          <w:tcPr>
            <w:tcW w:w="2002" w:type="dxa"/>
            <w:vAlign w:val="center"/>
          </w:tcPr>
          <w:p w14:paraId="604546C2"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道路旅客运输线路审批</w:t>
            </w:r>
          </w:p>
        </w:tc>
        <w:tc>
          <w:tcPr>
            <w:tcW w:w="2856" w:type="dxa"/>
            <w:vAlign w:val="center"/>
          </w:tcPr>
          <w:p w14:paraId="5CB87776"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《中华人民共和国道路运输条例》</w:t>
            </w:r>
          </w:p>
        </w:tc>
        <w:tc>
          <w:tcPr>
            <w:tcW w:w="2337" w:type="dxa"/>
            <w:vMerge/>
            <w:vAlign w:val="center"/>
          </w:tcPr>
          <w:p w14:paraId="2BCBD4CB" w14:textId="77777777" w:rsidR="007F7FAE" w:rsidRPr="00EB569E" w:rsidRDefault="007F7FAE">
            <w:pPr>
              <w:spacing w:line="310" w:lineRule="exact"/>
              <w:rPr>
                <w:rFonts w:eastAsia="仿宋_GB2312" w:hint="eastAsia"/>
                <w:sz w:val="24"/>
                <w:szCs w:val="24"/>
              </w:rPr>
            </w:pPr>
          </w:p>
        </w:tc>
        <w:tc>
          <w:tcPr>
            <w:tcW w:w="1128" w:type="dxa"/>
            <w:vMerge/>
            <w:vAlign w:val="center"/>
          </w:tcPr>
          <w:p w14:paraId="45AF2AF0"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0DFB5229" w14:textId="77777777">
        <w:trPr>
          <w:trHeight w:val="547"/>
        </w:trPr>
        <w:tc>
          <w:tcPr>
            <w:tcW w:w="738" w:type="dxa"/>
            <w:vAlign w:val="center"/>
          </w:tcPr>
          <w:p w14:paraId="1C33E45E"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64</w:t>
            </w:r>
          </w:p>
        </w:tc>
        <w:tc>
          <w:tcPr>
            <w:tcW w:w="2002" w:type="dxa"/>
            <w:vAlign w:val="center"/>
          </w:tcPr>
          <w:p w14:paraId="0DCCB89A"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危险货物运输经营和危险货物运输许可</w:t>
            </w:r>
          </w:p>
        </w:tc>
        <w:tc>
          <w:tcPr>
            <w:tcW w:w="2856" w:type="dxa"/>
            <w:vAlign w:val="center"/>
          </w:tcPr>
          <w:p w14:paraId="01D2A63E"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《中华人民共和国道路运输条例》</w:t>
            </w:r>
          </w:p>
        </w:tc>
        <w:tc>
          <w:tcPr>
            <w:tcW w:w="2337" w:type="dxa"/>
            <w:vMerge w:val="restart"/>
            <w:vAlign w:val="center"/>
          </w:tcPr>
          <w:p w14:paraId="09405824"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合并为“危险货物运输许可以及从事危险货物运输业务人员上岗资格认可”</w:t>
            </w:r>
          </w:p>
        </w:tc>
        <w:tc>
          <w:tcPr>
            <w:tcW w:w="1128" w:type="dxa"/>
            <w:vMerge/>
            <w:vAlign w:val="center"/>
          </w:tcPr>
          <w:p w14:paraId="048218BA"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734AA815" w14:textId="77777777">
        <w:trPr>
          <w:trHeight w:val="547"/>
        </w:trPr>
        <w:tc>
          <w:tcPr>
            <w:tcW w:w="738" w:type="dxa"/>
            <w:vAlign w:val="center"/>
          </w:tcPr>
          <w:p w14:paraId="7D8B94C2"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65</w:t>
            </w:r>
          </w:p>
        </w:tc>
        <w:tc>
          <w:tcPr>
            <w:tcW w:w="2002" w:type="dxa"/>
            <w:vAlign w:val="center"/>
          </w:tcPr>
          <w:p w14:paraId="6ED6D3AE"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从事危险货物运输业务的驾驶人员、装卸管理人员、押运人员上岗资格认可</w:t>
            </w:r>
          </w:p>
        </w:tc>
        <w:tc>
          <w:tcPr>
            <w:tcW w:w="2856" w:type="dxa"/>
            <w:vAlign w:val="center"/>
          </w:tcPr>
          <w:p w14:paraId="4283A822"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《中华人民共和国道路运输条例》</w:t>
            </w:r>
          </w:p>
        </w:tc>
        <w:tc>
          <w:tcPr>
            <w:tcW w:w="2337" w:type="dxa"/>
            <w:vMerge/>
            <w:vAlign w:val="center"/>
          </w:tcPr>
          <w:p w14:paraId="4FD5E5CF" w14:textId="77777777" w:rsidR="007F7FAE" w:rsidRPr="00EB569E" w:rsidRDefault="007F7FAE">
            <w:pPr>
              <w:spacing w:line="310" w:lineRule="exact"/>
              <w:rPr>
                <w:rFonts w:eastAsia="仿宋_GB2312" w:hint="eastAsia"/>
                <w:sz w:val="24"/>
                <w:szCs w:val="24"/>
              </w:rPr>
            </w:pPr>
          </w:p>
        </w:tc>
        <w:tc>
          <w:tcPr>
            <w:tcW w:w="1128" w:type="dxa"/>
            <w:vMerge/>
            <w:vAlign w:val="center"/>
          </w:tcPr>
          <w:p w14:paraId="5BDE1EA6"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360E2C1A" w14:textId="77777777">
        <w:trPr>
          <w:trHeight w:val="547"/>
        </w:trPr>
        <w:tc>
          <w:tcPr>
            <w:tcW w:w="738" w:type="dxa"/>
            <w:vAlign w:val="center"/>
          </w:tcPr>
          <w:p w14:paraId="121F2F68"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66</w:t>
            </w:r>
          </w:p>
        </w:tc>
        <w:tc>
          <w:tcPr>
            <w:tcW w:w="2002" w:type="dxa"/>
            <w:vAlign w:val="center"/>
          </w:tcPr>
          <w:p w14:paraId="516A7356"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港口岸线审批</w:t>
            </w:r>
          </w:p>
        </w:tc>
        <w:tc>
          <w:tcPr>
            <w:tcW w:w="2856" w:type="dxa"/>
            <w:vAlign w:val="center"/>
          </w:tcPr>
          <w:p w14:paraId="7BD779D0"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《中华人民共和国港口法》</w:t>
            </w:r>
          </w:p>
        </w:tc>
        <w:tc>
          <w:tcPr>
            <w:tcW w:w="2337" w:type="dxa"/>
            <w:vMerge w:val="restart"/>
            <w:vAlign w:val="center"/>
          </w:tcPr>
          <w:p w14:paraId="14691D05"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合并为港口岸线及航道通航尺度审批</w:t>
            </w:r>
          </w:p>
        </w:tc>
        <w:tc>
          <w:tcPr>
            <w:tcW w:w="1128" w:type="dxa"/>
            <w:vMerge/>
            <w:vAlign w:val="center"/>
          </w:tcPr>
          <w:p w14:paraId="1F8B176B"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20DC8AB9" w14:textId="77777777">
        <w:trPr>
          <w:trHeight w:val="547"/>
        </w:trPr>
        <w:tc>
          <w:tcPr>
            <w:tcW w:w="738" w:type="dxa"/>
            <w:vAlign w:val="center"/>
          </w:tcPr>
          <w:p w14:paraId="58BEBF2E"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67</w:t>
            </w:r>
          </w:p>
        </w:tc>
        <w:tc>
          <w:tcPr>
            <w:tcW w:w="2002" w:type="dxa"/>
            <w:vAlign w:val="center"/>
          </w:tcPr>
          <w:p w14:paraId="28B92A78"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与通航有关的拦河、跨河、临河建筑物的通航标准和技术要求的审批</w:t>
            </w:r>
          </w:p>
        </w:tc>
        <w:tc>
          <w:tcPr>
            <w:tcW w:w="2856" w:type="dxa"/>
            <w:vAlign w:val="center"/>
          </w:tcPr>
          <w:p w14:paraId="629F0081"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．《中华人民共和国航道管理条例》及《实施细则》国务院国发〔</w:t>
            </w:r>
            <w:r w:rsidRPr="00EB569E">
              <w:rPr>
                <w:rFonts w:eastAsia="仿宋_GB2312" w:hint="eastAsia"/>
                <w:sz w:val="24"/>
                <w:szCs w:val="24"/>
              </w:rPr>
              <w:t>1987</w:t>
            </w:r>
            <w:r w:rsidRPr="00EB569E">
              <w:rPr>
                <w:rFonts w:eastAsia="仿宋_GB2312" w:hint="eastAsia"/>
                <w:sz w:val="24"/>
                <w:szCs w:val="24"/>
              </w:rPr>
              <w:t>〕</w:t>
            </w:r>
            <w:r w:rsidRPr="00EB569E">
              <w:rPr>
                <w:rFonts w:eastAsia="仿宋_GB2312" w:hint="eastAsia"/>
                <w:sz w:val="24"/>
                <w:szCs w:val="24"/>
              </w:rPr>
              <w:t>78</w:t>
            </w:r>
            <w:r w:rsidRPr="00EB569E">
              <w:rPr>
                <w:rFonts w:eastAsia="仿宋_GB2312" w:hint="eastAsia"/>
                <w:sz w:val="24"/>
                <w:szCs w:val="24"/>
              </w:rPr>
              <w:t>号；</w:t>
            </w:r>
            <w:r w:rsidRPr="00EB569E">
              <w:rPr>
                <w:rFonts w:eastAsia="仿宋_GB2312" w:hint="eastAsia"/>
                <w:sz w:val="24"/>
                <w:szCs w:val="24"/>
              </w:rPr>
              <w:t>2</w:t>
            </w:r>
            <w:r w:rsidRPr="00EB569E">
              <w:rPr>
                <w:rFonts w:eastAsia="仿宋_GB2312" w:hint="eastAsia"/>
                <w:sz w:val="24"/>
                <w:szCs w:val="24"/>
              </w:rPr>
              <w:t>．交通部（</w:t>
            </w:r>
            <w:r w:rsidRPr="00EB569E">
              <w:rPr>
                <w:rFonts w:eastAsia="仿宋_GB2312" w:hint="eastAsia"/>
                <w:sz w:val="24"/>
                <w:szCs w:val="24"/>
              </w:rPr>
              <w:t>91</w:t>
            </w:r>
            <w:r w:rsidRPr="00EB569E">
              <w:rPr>
                <w:rFonts w:eastAsia="仿宋_GB2312" w:hint="eastAsia"/>
                <w:sz w:val="24"/>
                <w:szCs w:val="24"/>
              </w:rPr>
              <w:t>）交工字</w:t>
            </w:r>
            <w:r w:rsidRPr="00EB569E">
              <w:rPr>
                <w:rFonts w:eastAsia="仿宋_GB2312" w:hint="eastAsia"/>
                <w:sz w:val="24"/>
                <w:szCs w:val="24"/>
              </w:rPr>
              <w:t>609</w:t>
            </w:r>
            <w:r w:rsidRPr="00EB569E">
              <w:rPr>
                <w:rFonts w:eastAsia="仿宋_GB2312" w:hint="eastAsia"/>
                <w:sz w:val="24"/>
                <w:szCs w:val="24"/>
              </w:rPr>
              <w:t>号</w:t>
            </w:r>
          </w:p>
        </w:tc>
        <w:tc>
          <w:tcPr>
            <w:tcW w:w="2337" w:type="dxa"/>
            <w:vMerge/>
            <w:vAlign w:val="center"/>
          </w:tcPr>
          <w:p w14:paraId="08E33693" w14:textId="77777777" w:rsidR="007F7FAE" w:rsidRPr="00EB569E" w:rsidRDefault="007F7FAE">
            <w:pPr>
              <w:spacing w:line="310" w:lineRule="exact"/>
              <w:rPr>
                <w:rFonts w:eastAsia="仿宋_GB2312" w:hint="eastAsia"/>
                <w:sz w:val="24"/>
                <w:szCs w:val="24"/>
              </w:rPr>
            </w:pPr>
          </w:p>
        </w:tc>
        <w:tc>
          <w:tcPr>
            <w:tcW w:w="1128" w:type="dxa"/>
            <w:vMerge/>
            <w:vAlign w:val="center"/>
          </w:tcPr>
          <w:p w14:paraId="0FB1537D"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3B014466" w14:textId="77777777">
        <w:trPr>
          <w:trHeight w:val="547"/>
        </w:trPr>
        <w:tc>
          <w:tcPr>
            <w:tcW w:w="738" w:type="dxa"/>
            <w:vAlign w:val="center"/>
          </w:tcPr>
          <w:p w14:paraId="47C2AA68"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68</w:t>
            </w:r>
          </w:p>
        </w:tc>
        <w:tc>
          <w:tcPr>
            <w:tcW w:w="2002" w:type="dxa"/>
            <w:vAlign w:val="center"/>
          </w:tcPr>
          <w:p w14:paraId="12103166"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水路运输许可</w:t>
            </w:r>
          </w:p>
        </w:tc>
        <w:tc>
          <w:tcPr>
            <w:tcW w:w="2856" w:type="dxa"/>
            <w:vAlign w:val="center"/>
          </w:tcPr>
          <w:p w14:paraId="1243D2D3"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．《中华人民共和国水路运输管理条例》；</w:t>
            </w:r>
            <w:r w:rsidRPr="00EB569E">
              <w:rPr>
                <w:rFonts w:eastAsia="仿宋_GB2312" w:hint="eastAsia"/>
                <w:sz w:val="24"/>
                <w:szCs w:val="24"/>
              </w:rPr>
              <w:t>2</w:t>
            </w:r>
            <w:r w:rsidRPr="00EB569E">
              <w:rPr>
                <w:rFonts w:eastAsia="仿宋_GB2312" w:hint="eastAsia"/>
                <w:sz w:val="24"/>
                <w:szCs w:val="24"/>
              </w:rPr>
              <w:t>．《重庆市水路运输管理条例》</w:t>
            </w:r>
          </w:p>
        </w:tc>
        <w:tc>
          <w:tcPr>
            <w:tcW w:w="2337" w:type="dxa"/>
            <w:vMerge w:val="restart"/>
            <w:vAlign w:val="center"/>
          </w:tcPr>
          <w:p w14:paraId="4EFBA80B"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合并为水路运输（服务）许可</w:t>
            </w:r>
          </w:p>
        </w:tc>
        <w:tc>
          <w:tcPr>
            <w:tcW w:w="1128" w:type="dxa"/>
            <w:vMerge/>
            <w:vAlign w:val="center"/>
          </w:tcPr>
          <w:p w14:paraId="276A7B19"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4E2F8708" w14:textId="77777777">
        <w:trPr>
          <w:trHeight w:val="547"/>
        </w:trPr>
        <w:tc>
          <w:tcPr>
            <w:tcW w:w="738" w:type="dxa"/>
            <w:vAlign w:val="center"/>
          </w:tcPr>
          <w:p w14:paraId="3AA9E07C"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69</w:t>
            </w:r>
          </w:p>
        </w:tc>
        <w:tc>
          <w:tcPr>
            <w:tcW w:w="2002" w:type="dxa"/>
            <w:vAlign w:val="center"/>
          </w:tcPr>
          <w:p w14:paraId="2215D050"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水路运输服务许可</w:t>
            </w:r>
          </w:p>
        </w:tc>
        <w:tc>
          <w:tcPr>
            <w:tcW w:w="2856" w:type="dxa"/>
            <w:vAlign w:val="center"/>
          </w:tcPr>
          <w:p w14:paraId="39E549AE"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《重庆市水路运输管理条例》</w:t>
            </w:r>
          </w:p>
        </w:tc>
        <w:tc>
          <w:tcPr>
            <w:tcW w:w="2337" w:type="dxa"/>
            <w:vMerge/>
            <w:vAlign w:val="center"/>
          </w:tcPr>
          <w:p w14:paraId="2C487007" w14:textId="77777777" w:rsidR="007F7FAE" w:rsidRPr="00EB569E" w:rsidRDefault="007F7FAE">
            <w:pPr>
              <w:spacing w:line="310" w:lineRule="exact"/>
              <w:rPr>
                <w:rFonts w:eastAsia="仿宋_GB2312" w:hint="eastAsia"/>
                <w:sz w:val="24"/>
                <w:szCs w:val="24"/>
              </w:rPr>
            </w:pPr>
          </w:p>
        </w:tc>
        <w:tc>
          <w:tcPr>
            <w:tcW w:w="1128" w:type="dxa"/>
            <w:vMerge/>
            <w:vAlign w:val="center"/>
          </w:tcPr>
          <w:p w14:paraId="71FE91E2"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205ABFE0" w14:textId="77777777">
        <w:trPr>
          <w:trHeight w:val="547"/>
        </w:trPr>
        <w:tc>
          <w:tcPr>
            <w:tcW w:w="738" w:type="dxa"/>
            <w:vAlign w:val="center"/>
          </w:tcPr>
          <w:p w14:paraId="105C2888"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70</w:t>
            </w:r>
          </w:p>
        </w:tc>
        <w:tc>
          <w:tcPr>
            <w:tcW w:w="2002" w:type="dxa"/>
            <w:vAlign w:val="center"/>
          </w:tcPr>
          <w:p w14:paraId="3A8BAF17"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水路运输及水路运输服务经营者合并、分立或变更经营范围审批</w:t>
            </w:r>
          </w:p>
        </w:tc>
        <w:tc>
          <w:tcPr>
            <w:tcW w:w="2856" w:type="dxa"/>
            <w:vAlign w:val="center"/>
          </w:tcPr>
          <w:p w14:paraId="1BC8DC5A"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《重庆市水路运输管理条例》</w:t>
            </w:r>
          </w:p>
        </w:tc>
        <w:tc>
          <w:tcPr>
            <w:tcW w:w="2337" w:type="dxa"/>
            <w:vAlign w:val="center"/>
          </w:tcPr>
          <w:p w14:paraId="03BA17C1"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合并为水路运输（服务）许可</w:t>
            </w:r>
          </w:p>
        </w:tc>
        <w:tc>
          <w:tcPr>
            <w:tcW w:w="1128" w:type="dxa"/>
            <w:vMerge/>
            <w:vAlign w:val="center"/>
          </w:tcPr>
          <w:p w14:paraId="152DFD4A" w14:textId="77777777" w:rsidR="007F7FAE" w:rsidRPr="00EB569E" w:rsidRDefault="007F7FAE">
            <w:pPr>
              <w:pStyle w:val="TableParagraph"/>
              <w:spacing w:line="310" w:lineRule="exact"/>
              <w:jc w:val="center"/>
              <w:rPr>
                <w:rFonts w:eastAsia="仿宋_GB2312" w:hint="eastAsia"/>
                <w:sz w:val="24"/>
                <w:szCs w:val="24"/>
              </w:rPr>
            </w:pPr>
          </w:p>
        </w:tc>
      </w:tr>
      <w:tr w:rsidR="007F7FAE" w:rsidRPr="00EB569E" w14:paraId="4FBEA606" w14:textId="77777777">
        <w:trPr>
          <w:trHeight w:val="547"/>
        </w:trPr>
        <w:tc>
          <w:tcPr>
            <w:tcW w:w="738" w:type="dxa"/>
            <w:vAlign w:val="center"/>
          </w:tcPr>
          <w:p w14:paraId="547FAC7F"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71</w:t>
            </w:r>
          </w:p>
        </w:tc>
        <w:tc>
          <w:tcPr>
            <w:tcW w:w="2002" w:type="dxa"/>
            <w:vAlign w:val="center"/>
          </w:tcPr>
          <w:p w14:paraId="41095FD9"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通航水域水上水下施工作业许可</w:t>
            </w:r>
          </w:p>
        </w:tc>
        <w:tc>
          <w:tcPr>
            <w:tcW w:w="2856" w:type="dxa"/>
            <w:vAlign w:val="center"/>
          </w:tcPr>
          <w:p w14:paraId="1FAEEE43"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．《水上水下施工作业通航安全管理规定》；</w:t>
            </w:r>
            <w:r w:rsidRPr="00EB569E">
              <w:rPr>
                <w:rFonts w:eastAsia="仿宋_GB2312" w:hint="eastAsia"/>
                <w:sz w:val="24"/>
                <w:szCs w:val="24"/>
              </w:rPr>
              <w:t>2</w:t>
            </w:r>
            <w:r w:rsidRPr="00EB569E">
              <w:rPr>
                <w:rFonts w:eastAsia="仿宋_GB2312" w:hint="eastAsia"/>
                <w:sz w:val="24"/>
                <w:szCs w:val="24"/>
              </w:rPr>
              <w:t>．《中华人民共和国海事行政许可条件规定》</w:t>
            </w:r>
          </w:p>
        </w:tc>
        <w:tc>
          <w:tcPr>
            <w:tcW w:w="2337" w:type="dxa"/>
            <w:vMerge w:val="restart"/>
            <w:vAlign w:val="center"/>
          </w:tcPr>
          <w:p w14:paraId="14F73F6F"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合并为通航水域水上水下施工作业许可</w:t>
            </w:r>
          </w:p>
        </w:tc>
        <w:tc>
          <w:tcPr>
            <w:tcW w:w="1128" w:type="dxa"/>
            <w:vMerge/>
            <w:vAlign w:val="center"/>
          </w:tcPr>
          <w:p w14:paraId="6C49368D" w14:textId="77777777" w:rsidR="007F7FAE" w:rsidRPr="00EB569E" w:rsidRDefault="007F7FAE">
            <w:pPr>
              <w:spacing w:line="310" w:lineRule="exact"/>
              <w:jc w:val="center"/>
              <w:rPr>
                <w:rFonts w:eastAsia="仿宋_GB2312" w:hint="eastAsia"/>
                <w:sz w:val="24"/>
                <w:szCs w:val="24"/>
              </w:rPr>
            </w:pPr>
          </w:p>
        </w:tc>
      </w:tr>
      <w:tr w:rsidR="007F7FAE" w:rsidRPr="00EB569E" w14:paraId="4422D587" w14:textId="77777777">
        <w:trPr>
          <w:trHeight w:val="547"/>
        </w:trPr>
        <w:tc>
          <w:tcPr>
            <w:tcW w:w="738" w:type="dxa"/>
            <w:vAlign w:val="center"/>
          </w:tcPr>
          <w:p w14:paraId="5FF4161C" w14:textId="77777777" w:rsidR="007F7FAE" w:rsidRPr="00EB569E" w:rsidRDefault="003E110F">
            <w:pPr>
              <w:pStyle w:val="TableParagraph"/>
              <w:spacing w:line="310" w:lineRule="exact"/>
              <w:jc w:val="center"/>
              <w:rPr>
                <w:rFonts w:eastAsia="仿宋_GB2312" w:hint="eastAsia"/>
                <w:sz w:val="24"/>
                <w:szCs w:val="24"/>
              </w:rPr>
            </w:pPr>
            <w:r w:rsidRPr="00EB569E">
              <w:rPr>
                <w:rFonts w:eastAsia="仿宋_GB2312" w:hint="eastAsia"/>
                <w:sz w:val="24"/>
                <w:szCs w:val="24"/>
              </w:rPr>
              <w:t>72</w:t>
            </w:r>
          </w:p>
        </w:tc>
        <w:tc>
          <w:tcPr>
            <w:tcW w:w="2002" w:type="dxa"/>
            <w:vAlign w:val="center"/>
          </w:tcPr>
          <w:p w14:paraId="32011986"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通航水域内沉船沉物打捞作业审批</w:t>
            </w:r>
          </w:p>
        </w:tc>
        <w:tc>
          <w:tcPr>
            <w:tcW w:w="2856" w:type="dxa"/>
            <w:vAlign w:val="center"/>
          </w:tcPr>
          <w:p w14:paraId="6F3CEBFD" w14:textId="77777777" w:rsidR="007F7FAE" w:rsidRPr="00EB569E" w:rsidRDefault="003E110F">
            <w:pPr>
              <w:pStyle w:val="TableParagraph"/>
              <w:spacing w:line="31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．《内河交通安全管理条例》；</w:t>
            </w:r>
            <w:r w:rsidRPr="00EB569E">
              <w:rPr>
                <w:rFonts w:eastAsia="仿宋_GB2312" w:hint="eastAsia"/>
                <w:sz w:val="24"/>
                <w:szCs w:val="24"/>
              </w:rPr>
              <w:t>2</w:t>
            </w:r>
            <w:r w:rsidRPr="00EB569E">
              <w:rPr>
                <w:rFonts w:eastAsia="仿宋_GB2312" w:hint="eastAsia"/>
                <w:sz w:val="24"/>
                <w:szCs w:val="24"/>
              </w:rPr>
              <w:t>．《水上水下施工作业通航安全管理规定》；</w:t>
            </w:r>
            <w:r w:rsidRPr="00EB569E">
              <w:rPr>
                <w:rFonts w:eastAsia="仿宋_GB2312" w:hint="eastAsia"/>
                <w:sz w:val="24"/>
                <w:szCs w:val="24"/>
              </w:rPr>
              <w:t>3</w:t>
            </w:r>
            <w:r w:rsidRPr="00EB569E">
              <w:rPr>
                <w:rFonts w:eastAsia="仿宋_GB2312" w:hint="eastAsia"/>
                <w:sz w:val="24"/>
                <w:szCs w:val="24"/>
              </w:rPr>
              <w:t>．《中华人民共和国海事行政许可条件规定》</w:t>
            </w:r>
          </w:p>
        </w:tc>
        <w:tc>
          <w:tcPr>
            <w:tcW w:w="2337" w:type="dxa"/>
            <w:vMerge/>
            <w:vAlign w:val="center"/>
          </w:tcPr>
          <w:p w14:paraId="0F363F9A" w14:textId="77777777" w:rsidR="007F7FAE" w:rsidRPr="00EB569E" w:rsidRDefault="007F7FAE">
            <w:pPr>
              <w:spacing w:line="310" w:lineRule="exact"/>
              <w:rPr>
                <w:rFonts w:eastAsia="仿宋_GB2312" w:hint="eastAsia"/>
                <w:sz w:val="24"/>
                <w:szCs w:val="24"/>
              </w:rPr>
            </w:pPr>
          </w:p>
        </w:tc>
        <w:tc>
          <w:tcPr>
            <w:tcW w:w="1128" w:type="dxa"/>
            <w:vMerge/>
            <w:vAlign w:val="center"/>
          </w:tcPr>
          <w:p w14:paraId="2F329FA2" w14:textId="77777777" w:rsidR="007F7FAE" w:rsidRPr="00EB569E" w:rsidRDefault="007F7FAE">
            <w:pPr>
              <w:spacing w:line="310" w:lineRule="exact"/>
              <w:jc w:val="center"/>
              <w:rPr>
                <w:rFonts w:eastAsia="仿宋_GB2312" w:hint="eastAsia"/>
                <w:sz w:val="24"/>
                <w:szCs w:val="24"/>
              </w:rPr>
            </w:pPr>
          </w:p>
        </w:tc>
      </w:tr>
      <w:tr w:rsidR="007F7FAE" w:rsidRPr="00EB569E" w14:paraId="24E3F715" w14:textId="77777777">
        <w:trPr>
          <w:trHeight w:val="547"/>
        </w:trPr>
        <w:tc>
          <w:tcPr>
            <w:tcW w:w="738" w:type="dxa"/>
            <w:vAlign w:val="center"/>
          </w:tcPr>
          <w:p w14:paraId="0766876B"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73</w:t>
            </w:r>
          </w:p>
        </w:tc>
        <w:tc>
          <w:tcPr>
            <w:tcW w:w="2002" w:type="dxa"/>
            <w:vAlign w:val="center"/>
          </w:tcPr>
          <w:p w14:paraId="0365D284"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外贸流通经营资</w:t>
            </w:r>
            <w:r w:rsidRPr="00EB569E">
              <w:rPr>
                <w:rFonts w:eastAsia="仿宋_GB2312" w:hint="eastAsia"/>
                <w:sz w:val="24"/>
                <w:szCs w:val="24"/>
              </w:rPr>
              <w:lastRenderedPageBreak/>
              <w:t>格核准</w:t>
            </w:r>
          </w:p>
        </w:tc>
        <w:tc>
          <w:tcPr>
            <w:tcW w:w="2856" w:type="dxa"/>
            <w:vAlign w:val="center"/>
          </w:tcPr>
          <w:p w14:paraId="7449BFB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lastRenderedPageBreak/>
              <w:t>《对外贸易法》及商务部</w:t>
            </w:r>
            <w:proofErr w:type="gramStart"/>
            <w:r w:rsidRPr="00EB569E">
              <w:rPr>
                <w:rFonts w:eastAsia="仿宋_GB2312" w:hint="eastAsia"/>
                <w:sz w:val="24"/>
                <w:szCs w:val="24"/>
              </w:rPr>
              <w:lastRenderedPageBreak/>
              <w:t>商贸发</w:t>
            </w:r>
            <w:proofErr w:type="gramEnd"/>
            <w:r w:rsidRPr="00EB569E">
              <w:rPr>
                <w:rFonts w:eastAsia="仿宋_GB2312" w:hint="eastAsia"/>
                <w:sz w:val="24"/>
                <w:szCs w:val="24"/>
              </w:rPr>
              <w:t>〔</w:t>
            </w:r>
            <w:r w:rsidRPr="00EB569E">
              <w:rPr>
                <w:rFonts w:eastAsia="仿宋_GB2312" w:hint="eastAsia"/>
                <w:sz w:val="24"/>
                <w:szCs w:val="24"/>
              </w:rPr>
              <w:t>2003</w:t>
            </w:r>
            <w:r w:rsidRPr="00EB569E">
              <w:rPr>
                <w:rFonts w:eastAsia="仿宋_GB2312" w:hint="eastAsia"/>
                <w:sz w:val="24"/>
                <w:szCs w:val="24"/>
              </w:rPr>
              <w:t>〕</w:t>
            </w:r>
            <w:r w:rsidRPr="00EB569E">
              <w:rPr>
                <w:rFonts w:eastAsia="仿宋_GB2312" w:hint="eastAsia"/>
                <w:sz w:val="24"/>
                <w:szCs w:val="24"/>
              </w:rPr>
              <w:t>254</w:t>
            </w:r>
            <w:r w:rsidRPr="00EB569E">
              <w:rPr>
                <w:rFonts w:eastAsia="仿宋_GB2312" w:hint="eastAsia"/>
                <w:sz w:val="24"/>
                <w:szCs w:val="24"/>
              </w:rPr>
              <w:t>号文件</w:t>
            </w:r>
          </w:p>
        </w:tc>
        <w:tc>
          <w:tcPr>
            <w:tcW w:w="2337" w:type="dxa"/>
            <w:vMerge w:val="restart"/>
            <w:vAlign w:val="center"/>
          </w:tcPr>
          <w:p w14:paraId="4C4D6876"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lastRenderedPageBreak/>
              <w:t>合并为对外贸易经</w:t>
            </w:r>
            <w:r w:rsidRPr="00EB569E">
              <w:rPr>
                <w:rFonts w:eastAsia="仿宋_GB2312" w:hint="eastAsia"/>
                <w:sz w:val="24"/>
                <w:szCs w:val="24"/>
              </w:rPr>
              <w:lastRenderedPageBreak/>
              <w:t>营者备案</w:t>
            </w:r>
          </w:p>
        </w:tc>
        <w:tc>
          <w:tcPr>
            <w:tcW w:w="1128" w:type="dxa"/>
            <w:vMerge w:val="restart"/>
            <w:vAlign w:val="center"/>
          </w:tcPr>
          <w:p w14:paraId="50AD56B3"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lastRenderedPageBreak/>
              <w:t>市外经</w:t>
            </w:r>
            <w:r w:rsidRPr="00EB569E">
              <w:rPr>
                <w:rFonts w:eastAsia="仿宋_GB2312" w:hint="eastAsia"/>
                <w:sz w:val="24"/>
                <w:szCs w:val="24"/>
              </w:rPr>
              <w:lastRenderedPageBreak/>
              <w:t>贸委</w:t>
            </w:r>
          </w:p>
        </w:tc>
      </w:tr>
      <w:tr w:rsidR="007F7FAE" w:rsidRPr="00EB569E" w14:paraId="4075B11A" w14:textId="77777777">
        <w:trPr>
          <w:trHeight w:val="547"/>
        </w:trPr>
        <w:tc>
          <w:tcPr>
            <w:tcW w:w="738" w:type="dxa"/>
            <w:vAlign w:val="center"/>
          </w:tcPr>
          <w:p w14:paraId="588AA33D"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lastRenderedPageBreak/>
              <w:t>74</w:t>
            </w:r>
          </w:p>
        </w:tc>
        <w:tc>
          <w:tcPr>
            <w:tcW w:w="2002" w:type="dxa"/>
            <w:vAlign w:val="center"/>
          </w:tcPr>
          <w:p w14:paraId="59A5475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生产企业自营进出口资格登记</w:t>
            </w:r>
          </w:p>
        </w:tc>
        <w:tc>
          <w:tcPr>
            <w:tcW w:w="2856" w:type="dxa"/>
            <w:vAlign w:val="center"/>
          </w:tcPr>
          <w:p w14:paraId="34AF52FD"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《对外贸易法》及商务部</w:t>
            </w:r>
            <w:proofErr w:type="gramStart"/>
            <w:r w:rsidRPr="00EB569E">
              <w:rPr>
                <w:rFonts w:eastAsia="仿宋_GB2312" w:hint="eastAsia"/>
                <w:sz w:val="24"/>
                <w:szCs w:val="24"/>
              </w:rPr>
              <w:t>商贸发</w:t>
            </w:r>
            <w:proofErr w:type="gramEnd"/>
            <w:r w:rsidRPr="00EB569E">
              <w:rPr>
                <w:rFonts w:eastAsia="仿宋_GB2312" w:hint="eastAsia"/>
                <w:sz w:val="24"/>
                <w:szCs w:val="24"/>
              </w:rPr>
              <w:t>〔</w:t>
            </w:r>
            <w:r w:rsidRPr="00EB569E">
              <w:rPr>
                <w:rFonts w:eastAsia="仿宋_GB2312" w:hint="eastAsia"/>
                <w:sz w:val="24"/>
                <w:szCs w:val="24"/>
              </w:rPr>
              <w:t>2003</w:t>
            </w:r>
            <w:r w:rsidRPr="00EB569E">
              <w:rPr>
                <w:rFonts w:eastAsia="仿宋_GB2312" w:hint="eastAsia"/>
                <w:sz w:val="24"/>
                <w:szCs w:val="24"/>
              </w:rPr>
              <w:t>〕</w:t>
            </w:r>
            <w:r w:rsidRPr="00EB569E">
              <w:rPr>
                <w:rFonts w:eastAsia="仿宋_GB2312" w:hint="eastAsia"/>
                <w:sz w:val="24"/>
                <w:szCs w:val="24"/>
              </w:rPr>
              <w:t>254</w:t>
            </w:r>
            <w:r w:rsidRPr="00EB569E">
              <w:rPr>
                <w:rFonts w:eastAsia="仿宋_GB2312" w:hint="eastAsia"/>
                <w:sz w:val="24"/>
                <w:szCs w:val="24"/>
              </w:rPr>
              <w:t>号文件</w:t>
            </w:r>
          </w:p>
        </w:tc>
        <w:tc>
          <w:tcPr>
            <w:tcW w:w="2337" w:type="dxa"/>
            <w:vMerge/>
            <w:vAlign w:val="center"/>
          </w:tcPr>
          <w:p w14:paraId="450F8116" w14:textId="77777777" w:rsidR="007F7FAE" w:rsidRPr="00EB569E" w:rsidRDefault="007F7FAE">
            <w:pPr>
              <w:spacing w:line="400" w:lineRule="exact"/>
              <w:rPr>
                <w:rFonts w:eastAsia="仿宋_GB2312" w:hint="eastAsia"/>
                <w:sz w:val="24"/>
                <w:szCs w:val="24"/>
              </w:rPr>
            </w:pPr>
          </w:p>
        </w:tc>
        <w:tc>
          <w:tcPr>
            <w:tcW w:w="1128" w:type="dxa"/>
            <w:vMerge/>
            <w:vAlign w:val="center"/>
          </w:tcPr>
          <w:p w14:paraId="7ED80646" w14:textId="77777777" w:rsidR="007F7FAE" w:rsidRPr="00EB569E" w:rsidRDefault="007F7FAE">
            <w:pPr>
              <w:spacing w:line="400" w:lineRule="exact"/>
              <w:jc w:val="center"/>
              <w:rPr>
                <w:rFonts w:eastAsia="仿宋_GB2312" w:hint="eastAsia"/>
                <w:sz w:val="24"/>
                <w:szCs w:val="24"/>
              </w:rPr>
            </w:pPr>
          </w:p>
        </w:tc>
      </w:tr>
      <w:tr w:rsidR="007F7FAE" w:rsidRPr="00EB569E" w14:paraId="63B840C9" w14:textId="77777777">
        <w:trPr>
          <w:trHeight w:val="547"/>
        </w:trPr>
        <w:tc>
          <w:tcPr>
            <w:tcW w:w="738" w:type="dxa"/>
            <w:vAlign w:val="center"/>
          </w:tcPr>
          <w:p w14:paraId="7E180E14"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75</w:t>
            </w:r>
          </w:p>
        </w:tc>
        <w:tc>
          <w:tcPr>
            <w:tcW w:w="2002" w:type="dxa"/>
            <w:vAlign w:val="center"/>
          </w:tcPr>
          <w:p w14:paraId="7BE11B16"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技术出口合同登记</w:t>
            </w:r>
          </w:p>
        </w:tc>
        <w:tc>
          <w:tcPr>
            <w:tcW w:w="2856" w:type="dxa"/>
            <w:vAlign w:val="center"/>
          </w:tcPr>
          <w:p w14:paraId="05D904B8"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《中华人民共和国技术进出口管理条例》、外经贸部</w:t>
            </w:r>
            <w:r w:rsidRPr="00EB569E">
              <w:rPr>
                <w:rFonts w:eastAsia="仿宋_GB2312" w:hint="eastAsia"/>
                <w:sz w:val="24"/>
                <w:szCs w:val="24"/>
              </w:rPr>
              <w:t>2001</w:t>
            </w:r>
            <w:r w:rsidRPr="00EB569E">
              <w:rPr>
                <w:rFonts w:eastAsia="仿宋_GB2312" w:hint="eastAsia"/>
                <w:sz w:val="24"/>
                <w:szCs w:val="24"/>
              </w:rPr>
              <w:t>年第</w:t>
            </w:r>
            <w:r w:rsidRPr="00EB569E">
              <w:rPr>
                <w:rFonts w:eastAsia="仿宋_GB2312" w:hint="eastAsia"/>
                <w:sz w:val="24"/>
                <w:szCs w:val="24"/>
              </w:rPr>
              <w:t>17</w:t>
            </w:r>
            <w:r w:rsidRPr="00EB569E">
              <w:rPr>
                <w:rFonts w:eastAsia="仿宋_GB2312" w:hint="eastAsia"/>
                <w:sz w:val="24"/>
                <w:szCs w:val="24"/>
              </w:rPr>
              <w:t>号令</w:t>
            </w:r>
          </w:p>
        </w:tc>
        <w:tc>
          <w:tcPr>
            <w:tcW w:w="2337" w:type="dxa"/>
            <w:vMerge w:val="restart"/>
            <w:vAlign w:val="center"/>
          </w:tcPr>
          <w:p w14:paraId="7196C5B5"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合并为技术进出口合同备案</w:t>
            </w:r>
          </w:p>
        </w:tc>
        <w:tc>
          <w:tcPr>
            <w:tcW w:w="1128" w:type="dxa"/>
            <w:vMerge/>
            <w:vAlign w:val="center"/>
          </w:tcPr>
          <w:p w14:paraId="402B99CE" w14:textId="77777777" w:rsidR="007F7FAE" w:rsidRPr="00EB569E" w:rsidRDefault="007F7FAE">
            <w:pPr>
              <w:spacing w:line="400" w:lineRule="exact"/>
              <w:jc w:val="center"/>
              <w:rPr>
                <w:rFonts w:eastAsia="仿宋_GB2312" w:hint="eastAsia"/>
                <w:sz w:val="24"/>
                <w:szCs w:val="24"/>
              </w:rPr>
            </w:pPr>
          </w:p>
        </w:tc>
      </w:tr>
      <w:tr w:rsidR="007F7FAE" w:rsidRPr="00EB569E" w14:paraId="2CDF1393" w14:textId="77777777">
        <w:trPr>
          <w:trHeight w:val="547"/>
        </w:trPr>
        <w:tc>
          <w:tcPr>
            <w:tcW w:w="738" w:type="dxa"/>
            <w:vAlign w:val="center"/>
          </w:tcPr>
          <w:p w14:paraId="2E9A4DC4"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76</w:t>
            </w:r>
          </w:p>
        </w:tc>
        <w:tc>
          <w:tcPr>
            <w:tcW w:w="2002" w:type="dxa"/>
            <w:vAlign w:val="center"/>
          </w:tcPr>
          <w:p w14:paraId="70A61D82"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软件出口合同登记</w:t>
            </w:r>
          </w:p>
        </w:tc>
        <w:tc>
          <w:tcPr>
            <w:tcW w:w="2856" w:type="dxa"/>
            <w:vAlign w:val="center"/>
          </w:tcPr>
          <w:p w14:paraId="2FC7051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国家五部委联合行文，</w:t>
            </w:r>
            <w:proofErr w:type="gramStart"/>
            <w:r w:rsidRPr="00EB569E">
              <w:rPr>
                <w:rFonts w:eastAsia="仿宋_GB2312" w:hint="eastAsia"/>
                <w:sz w:val="24"/>
                <w:szCs w:val="24"/>
              </w:rPr>
              <w:t>外经贸技发〔</w:t>
            </w:r>
            <w:r w:rsidRPr="00EB569E">
              <w:rPr>
                <w:rFonts w:eastAsia="仿宋_GB2312" w:hint="eastAsia"/>
                <w:sz w:val="24"/>
                <w:szCs w:val="24"/>
              </w:rPr>
              <w:t>2001</w:t>
            </w:r>
            <w:r w:rsidRPr="00EB569E">
              <w:rPr>
                <w:rFonts w:eastAsia="仿宋_GB2312" w:hint="eastAsia"/>
                <w:sz w:val="24"/>
                <w:szCs w:val="24"/>
              </w:rPr>
              <w:t>〕</w:t>
            </w:r>
            <w:proofErr w:type="gramEnd"/>
            <w:r w:rsidRPr="00EB569E">
              <w:rPr>
                <w:rFonts w:eastAsia="仿宋_GB2312" w:hint="eastAsia"/>
                <w:sz w:val="24"/>
                <w:szCs w:val="24"/>
              </w:rPr>
              <w:t>604</w:t>
            </w:r>
            <w:r w:rsidRPr="00EB569E">
              <w:rPr>
                <w:rFonts w:eastAsia="仿宋_GB2312" w:hint="eastAsia"/>
                <w:sz w:val="24"/>
                <w:szCs w:val="24"/>
              </w:rPr>
              <w:t>号</w:t>
            </w:r>
          </w:p>
        </w:tc>
        <w:tc>
          <w:tcPr>
            <w:tcW w:w="2337" w:type="dxa"/>
            <w:vMerge/>
            <w:vAlign w:val="center"/>
          </w:tcPr>
          <w:p w14:paraId="011BA079" w14:textId="77777777" w:rsidR="007F7FAE" w:rsidRPr="00EB569E" w:rsidRDefault="007F7FAE">
            <w:pPr>
              <w:spacing w:line="400" w:lineRule="exact"/>
              <w:rPr>
                <w:rFonts w:eastAsia="仿宋_GB2312" w:hint="eastAsia"/>
                <w:sz w:val="24"/>
                <w:szCs w:val="24"/>
              </w:rPr>
            </w:pPr>
          </w:p>
        </w:tc>
        <w:tc>
          <w:tcPr>
            <w:tcW w:w="1128" w:type="dxa"/>
            <w:vMerge/>
            <w:vAlign w:val="center"/>
          </w:tcPr>
          <w:p w14:paraId="1BE7F642" w14:textId="77777777" w:rsidR="007F7FAE" w:rsidRPr="00EB569E" w:rsidRDefault="007F7FAE">
            <w:pPr>
              <w:spacing w:line="400" w:lineRule="exact"/>
              <w:jc w:val="center"/>
              <w:rPr>
                <w:rFonts w:eastAsia="仿宋_GB2312" w:hint="eastAsia"/>
                <w:sz w:val="24"/>
                <w:szCs w:val="24"/>
              </w:rPr>
            </w:pPr>
          </w:p>
        </w:tc>
      </w:tr>
      <w:tr w:rsidR="007F7FAE" w:rsidRPr="00EB569E" w14:paraId="0DE1B69F" w14:textId="77777777">
        <w:trPr>
          <w:trHeight w:val="547"/>
        </w:trPr>
        <w:tc>
          <w:tcPr>
            <w:tcW w:w="738" w:type="dxa"/>
            <w:vAlign w:val="center"/>
          </w:tcPr>
          <w:p w14:paraId="04FECC54"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77</w:t>
            </w:r>
          </w:p>
        </w:tc>
        <w:tc>
          <w:tcPr>
            <w:tcW w:w="2002" w:type="dxa"/>
            <w:vAlign w:val="center"/>
          </w:tcPr>
          <w:p w14:paraId="3DF16D26"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建设项目环境影响报告书（表）、环境影响登记表的审批</w:t>
            </w:r>
          </w:p>
        </w:tc>
        <w:tc>
          <w:tcPr>
            <w:tcW w:w="2856" w:type="dxa"/>
            <w:vMerge w:val="restart"/>
            <w:vAlign w:val="center"/>
          </w:tcPr>
          <w:p w14:paraId="71F51698"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《中华人民共和国环境保护法》；《中华人民共和国环境影响评价法》；</w:t>
            </w:r>
          </w:p>
          <w:p w14:paraId="6270A7D3"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《中华人民共和国放射性污染防治法》；《建设项目环境保护管理条例》</w:t>
            </w:r>
          </w:p>
        </w:tc>
        <w:tc>
          <w:tcPr>
            <w:tcW w:w="2337" w:type="dxa"/>
            <w:vMerge w:val="restart"/>
            <w:vAlign w:val="center"/>
          </w:tcPr>
          <w:p w14:paraId="16E324FE"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合并为“建设项目环境影响评价文件审批”</w:t>
            </w:r>
          </w:p>
        </w:tc>
        <w:tc>
          <w:tcPr>
            <w:tcW w:w="1128" w:type="dxa"/>
            <w:vMerge w:val="restart"/>
            <w:vAlign w:val="center"/>
          </w:tcPr>
          <w:p w14:paraId="230EE7DC"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市环保局</w:t>
            </w:r>
          </w:p>
        </w:tc>
      </w:tr>
      <w:tr w:rsidR="007F7FAE" w:rsidRPr="00EB569E" w14:paraId="78E65A9F" w14:textId="77777777">
        <w:trPr>
          <w:trHeight w:val="547"/>
        </w:trPr>
        <w:tc>
          <w:tcPr>
            <w:tcW w:w="738" w:type="dxa"/>
            <w:vAlign w:val="center"/>
          </w:tcPr>
          <w:p w14:paraId="2727A11E"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78</w:t>
            </w:r>
          </w:p>
        </w:tc>
        <w:tc>
          <w:tcPr>
            <w:tcW w:w="2002" w:type="dxa"/>
            <w:vAlign w:val="center"/>
          </w:tcPr>
          <w:p w14:paraId="365CCDF2"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建设项目发生重大变化后，环境影响报告书（表）或登记表的重新审批</w:t>
            </w:r>
          </w:p>
        </w:tc>
        <w:tc>
          <w:tcPr>
            <w:tcW w:w="2856" w:type="dxa"/>
            <w:vMerge/>
            <w:vAlign w:val="center"/>
          </w:tcPr>
          <w:p w14:paraId="215592C9" w14:textId="77777777" w:rsidR="007F7FAE" w:rsidRPr="00EB569E" w:rsidRDefault="007F7FAE">
            <w:pPr>
              <w:spacing w:line="400" w:lineRule="exact"/>
              <w:rPr>
                <w:rFonts w:eastAsia="仿宋_GB2312" w:hint="eastAsia"/>
                <w:sz w:val="24"/>
                <w:szCs w:val="24"/>
              </w:rPr>
            </w:pPr>
          </w:p>
        </w:tc>
        <w:tc>
          <w:tcPr>
            <w:tcW w:w="2337" w:type="dxa"/>
            <w:vMerge/>
            <w:vAlign w:val="center"/>
          </w:tcPr>
          <w:p w14:paraId="6AECE2A3" w14:textId="77777777" w:rsidR="007F7FAE" w:rsidRPr="00EB569E" w:rsidRDefault="007F7FAE">
            <w:pPr>
              <w:spacing w:line="400" w:lineRule="exact"/>
              <w:rPr>
                <w:rFonts w:eastAsia="仿宋_GB2312" w:hint="eastAsia"/>
                <w:sz w:val="24"/>
                <w:szCs w:val="24"/>
              </w:rPr>
            </w:pPr>
          </w:p>
        </w:tc>
        <w:tc>
          <w:tcPr>
            <w:tcW w:w="1128" w:type="dxa"/>
            <w:vMerge/>
            <w:vAlign w:val="center"/>
          </w:tcPr>
          <w:p w14:paraId="1CBF7B35" w14:textId="77777777" w:rsidR="007F7FAE" w:rsidRPr="00EB569E" w:rsidRDefault="007F7FAE">
            <w:pPr>
              <w:spacing w:line="400" w:lineRule="exact"/>
              <w:jc w:val="center"/>
              <w:rPr>
                <w:rFonts w:eastAsia="仿宋_GB2312" w:hint="eastAsia"/>
                <w:sz w:val="24"/>
                <w:szCs w:val="24"/>
              </w:rPr>
            </w:pPr>
          </w:p>
        </w:tc>
      </w:tr>
      <w:tr w:rsidR="007F7FAE" w:rsidRPr="00EB569E" w14:paraId="6B36E274" w14:textId="77777777">
        <w:trPr>
          <w:trHeight w:val="547"/>
        </w:trPr>
        <w:tc>
          <w:tcPr>
            <w:tcW w:w="738" w:type="dxa"/>
            <w:vAlign w:val="center"/>
          </w:tcPr>
          <w:p w14:paraId="382F72B5"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79</w:t>
            </w:r>
          </w:p>
        </w:tc>
        <w:tc>
          <w:tcPr>
            <w:tcW w:w="2002" w:type="dxa"/>
            <w:vAlign w:val="center"/>
          </w:tcPr>
          <w:p w14:paraId="0F5067C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建设项目环境影响报告书（表）、环境影响登记表批准后</w:t>
            </w:r>
            <w:r w:rsidRPr="00EB569E">
              <w:rPr>
                <w:rFonts w:eastAsia="仿宋_GB2312" w:hint="eastAsia"/>
                <w:sz w:val="24"/>
                <w:szCs w:val="24"/>
              </w:rPr>
              <w:t>5</w:t>
            </w:r>
            <w:r w:rsidRPr="00EB569E">
              <w:rPr>
                <w:rFonts w:eastAsia="仿宋_GB2312" w:hint="eastAsia"/>
                <w:sz w:val="24"/>
                <w:szCs w:val="24"/>
              </w:rPr>
              <w:t>年方决定开工建设的，对其重新审核</w:t>
            </w:r>
          </w:p>
        </w:tc>
        <w:tc>
          <w:tcPr>
            <w:tcW w:w="2856" w:type="dxa"/>
            <w:vMerge/>
            <w:vAlign w:val="center"/>
          </w:tcPr>
          <w:p w14:paraId="1AAA88A7" w14:textId="77777777" w:rsidR="007F7FAE" w:rsidRPr="00EB569E" w:rsidRDefault="007F7FAE">
            <w:pPr>
              <w:spacing w:line="400" w:lineRule="exact"/>
              <w:rPr>
                <w:rFonts w:eastAsia="仿宋_GB2312" w:hint="eastAsia"/>
                <w:sz w:val="24"/>
                <w:szCs w:val="24"/>
              </w:rPr>
            </w:pPr>
          </w:p>
        </w:tc>
        <w:tc>
          <w:tcPr>
            <w:tcW w:w="2337" w:type="dxa"/>
            <w:vMerge/>
            <w:vAlign w:val="center"/>
          </w:tcPr>
          <w:p w14:paraId="1B492119" w14:textId="77777777" w:rsidR="007F7FAE" w:rsidRPr="00EB569E" w:rsidRDefault="007F7FAE">
            <w:pPr>
              <w:spacing w:line="400" w:lineRule="exact"/>
              <w:rPr>
                <w:rFonts w:eastAsia="仿宋_GB2312" w:hint="eastAsia"/>
                <w:sz w:val="24"/>
                <w:szCs w:val="24"/>
              </w:rPr>
            </w:pPr>
          </w:p>
        </w:tc>
        <w:tc>
          <w:tcPr>
            <w:tcW w:w="1128" w:type="dxa"/>
            <w:vMerge/>
            <w:vAlign w:val="center"/>
          </w:tcPr>
          <w:p w14:paraId="5F8778EC" w14:textId="77777777" w:rsidR="007F7FAE" w:rsidRPr="00EB569E" w:rsidRDefault="007F7FAE">
            <w:pPr>
              <w:spacing w:line="400" w:lineRule="exact"/>
              <w:jc w:val="center"/>
              <w:rPr>
                <w:rFonts w:eastAsia="仿宋_GB2312" w:hint="eastAsia"/>
                <w:sz w:val="24"/>
                <w:szCs w:val="24"/>
              </w:rPr>
            </w:pPr>
          </w:p>
        </w:tc>
      </w:tr>
      <w:tr w:rsidR="007F7FAE" w:rsidRPr="00EB569E" w14:paraId="5DE57322" w14:textId="77777777">
        <w:trPr>
          <w:trHeight w:val="547"/>
        </w:trPr>
        <w:tc>
          <w:tcPr>
            <w:tcW w:w="738" w:type="dxa"/>
            <w:vAlign w:val="center"/>
          </w:tcPr>
          <w:p w14:paraId="339A6B7C"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80</w:t>
            </w:r>
          </w:p>
        </w:tc>
        <w:tc>
          <w:tcPr>
            <w:tcW w:w="2002" w:type="dxa"/>
            <w:vAlign w:val="center"/>
          </w:tcPr>
          <w:p w14:paraId="461A4AE4"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向大气排放转炉气等可燃气体的批准</w:t>
            </w:r>
          </w:p>
        </w:tc>
        <w:tc>
          <w:tcPr>
            <w:tcW w:w="2856" w:type="dxa"/>
            <w:vAlign w:val="center"/>
          </w:tcPr>
          <w:p w14:paraId="79B7D44E"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《中华人民共和国大气污染防治法》</w:t>
            </w:r>
          </w:p>
        </w:tc>
        <w:tc>
          <w:tcPr>
            <w:tcW w:w="2337" w:type="dxa"/>
            <w:vAlign w:val="center"/>
          </w:tcPr>
          <w:p w14:paraId="1C58BF7B"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并入“排污许可证”</w:t>
            </w:r>
          </w:p>
        </w:tc>
        <w:tc>
          <w:tcPr>
            <w:tcW w:w="1128" w:type="dxa"/>
            <w:vMerge/>
            <w:vAlign w:val="center"/>
          </w:tcPr>
          <w:p w14:paraId="13B69100" w14:textId="77777777" w:rsidR="007F7FAE" w:rsidRPr="00EB569E" w:rsidRDefault="007F7FAE">
            <w:pPr>
              <w:spacing w:line="400" w:lineRule="exact"/>
              <w:jc w:val="center"/>
              <w:rPr>
                <w:rFonts w:eastAsia="仿宋_GB2312" w:hint="eastAsia"/>
                <w:sz w:val="24"/>
                <w:szCs w:val="24"/>
              </w:rPr>
            </w:pPr>
          </w:p>
        </w:tc>
      </w:tr>
      <w:tr w:rsidR="007F7FAE" w:rsidRPr="00EB569E" w14:paraId="442D7A9F" w14:textId="77777777">
        <w:trPr>
          <w:trHeight w:val="547"/>
        </w:trPr>
        <w:tc>
          <w:tcPr>
            <w:tcW w:w="738" w:type="dxa"/>
            <w:vAlign w:val="center"/>
          </w:tcPr>
          <w:p w14:paraId="467EB9CA"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81</w:t>
            </w:r>
          </w:p>
        </w:tc>
        <w:tc>
          <w:tcPr>
            <w:tcW w:w="2002" w:type="dxa"/>
            <w:vAlign w:val="center"/>
          </w:tcPr>
          <w:p w14:paraId="06AA5D71"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固体废物跨省转移审批</w:t>
            </w:r>
          </w:p>
        </w:tc>
        <w:tc>
          <w:tcPr>
            <w:tcW w:w="2856" w:type="dxa"/>
            <w:vMerge w:val="restart"/>
            <w:vAlign w:val="center"/>
          </w:tcPr>
          <w:p w14:paraId="50CF7079"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《中华人民共和国固体废物污染环境防治法》</w:t>
            </w:r>
          </w:p>
        </w:tc>
        <w:tc>
          <w:tcPr>
            <w:tcW w:w="2337" w:type="dxa"/>
            <w:vMerge w:val="restart"/>
            <w:vAlign w:val="center"/>
          </w:tcPr>
          <w:p w14:paraId="411AA32E"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合并为“固体废物转移许可”</w:t>
            </w:r>
          </w:p>
        </w:tc>
        <w:tc>
          <w:tcPr>
            <w:tcW w:w="1128" w:type="dxa"/>
            <w:vMerge/>
            <w:vAlign w:val="center"/>
          </w:tcPr>
          <w:p w14:paraId="35F2F1A8" w14:textId="77777777" w:rsidR="007F7FAE" w:rsidRPr="00EB569E" w:rsidRDefault="007F7FAE">
            <w:pPr>
              <w:spacing w:line="400" w:lineRule="exact"/>
              <w:jc w:val="center"/>
              <w:rPr>
                <w:rFonts w:eastAsia="仿宋_GB2312" w:hint="eastAsia"/>
                <w:sz w:val="24"/>
                <w:szCs w:val="24"/>
              </w:rPr>
            </w:pPr>
          </w:p>
        </w:tc>
      </w:tr>
      <w:tr w:rsidR="007F7FAE" w:rsidRPr="00EB569E" w14:paraId="5CF5B4F8" w14:textId="77777777">
        <w:trPr>
          <w:trHeight w:val="547"/>
        </w:trPr>
        <w:tc>
          <w:tcPr>
            <w:tcW w:w="738" w:type="dxa"/>
            <w:vAlign w:val="center"/>
          </w:tcPr>
          <w:p w14:paraId="1FC5EF45" w14:textId="77777777" w:rsidR="007F7FAE" w:rsidRPr="00EB569E" w:rsidRDefault="003E110F">
            <w:pPr>
              <w:pStyle w:val="TableParagraph"/>
              <w:spacing w:line="400" w:lineRule="exact"/>
              <w:jc w:val="center"/>
              <w:rPr>
                <w:rFonts w:eastAsia="仿宋_GB2312" w:hint="eastAsia"/>
                <w:sz w:val="24"/>
                <w:szCs w:val="24"/>
              </w:rPr>
            </w:pPr>
            <w:r w:rsidRPr="00EB569E">
              <w:rPr>
                <w:rFonts w:eastAsia="仿宋_GB2312" w:hint="eastAsia"/>
                <w:sz w:val="24"/>
                <w:szCs w:val="24"/>
              </w:rPr>
              <w:t>82</w:t>
            </w:r>
          </w:p>
        </w:tc>
        <w:tc>
          <w:tcPr>
            <w:tcW w:w="2002" w:type="dxa"/>
            <w:vAlign w:val="center"/>
          </w:tcPr>
          <w:p w14:paraId="0778E4D0" w14:textId="77777777" w:rsidR="007F7FAE" w:rsidRPr="00EB569E" w:rsidRDefault="003E110F">
            <w:pPr>
              <w:pStyle w:val="TableParagraph"/>
              <w:spacing w:line="400" w:lineRule="exact"/>
              <w:rPr>
                <w:rFonts w:eastAsia="仿宋_GB2312" w:hint="eastAsia"/>
                <w:sz w:val="24"/>
                <w:szCs w:val="24"/>
              </w:rPr>
            </w:pPr>
            <w:r w:rsidRPr="00EB569E">
              <w:rPr>
                <w:rFonts w:eastAsia="仿宋_GB2312" w:hint="eastAsia"/>
                <w:sz w:val="24"/>
                <w:szCs w:val="24"/>
              </w:rPr>
              <w:t>危险废物转移审批</w:t>
            </w:r>
          </w:p>
        </w:tc>
        <w:tc>
          <w:tcPr>
            <w:tcW w:w="2856" w:type="dxa"/>
            <w:vMerge/>
            <w:vAlign w:val="center"/>
          </w:tcPr>
          <w:p w14:paraId="43EEC2A0" w14:textId="77777777" w:rsidR="007F7FAE" w:rsidRPr="00EB569E" w:rsidRDefault="007F7FAE">
            <w:pPr>
              <w:spacing w:line="400" w:lineRule="exact"/>
              <w:rPr>
                <w:rFonts w:eastAsia="仿宋_GB2312" w:hint="eastAsia"/>
                <w:sz w:val="24"/>
                <w:szCs w:val="24"/>
              </w:rPr>
            </w:pPr>
          </w:p>
        </w:tc>
        <w:tc>
          <w:tcPr>
            <w:tcW w:w="2337" w:type="dxa"/>
            <w:vMerge/>
            <w:vAlign w:val="center"/>
          </w:tcPr>
          <w:p w14:paraId="39AD3D68" w14:textId="77777777" w:rsidR="007F7FAE" w:rsidRPr="00EB569E" w:rsidRDefault="007F7FAE">
            <w:pPr>
              <w:spacing w:line="400" w:lineRule="exact"/>
              <w:rPr>
                <w:rFonts w:eastAsia="仿宋_GB2312" w:hint="eastAsia"/>
                <w:sz w:val="24"/>
                <w:szCs w:val="24"/>
              </w:rPr>
            </w:pPr>
          </w:p>
        </w:tc>
        <w:tc>
          <w:tcPr>
            <w:tcW w:w="1128" w:type="dxa"/>
            <w:vMerge/>
            <w:vAlign w:val="center"/>
          </w:tcPr>
          <w:p w14:paraId="46198AFC" w14:textId="77777777" w:rsidR="007F7FAE" w:rsidRPr="00EB569E" w:rsidRDefault="007F7FAE">
            <w:pPr>
              <w:spacing w:line="400" w:lineRule="exact"/>
              <w:jc w:val="center"/>
              <w:rPr>
                <w:rFonts w:eastAsia="仿宋_GB2312" w:hint="eastAsia"/>
                <w:sz w:val="24"/>
                <w:szCs w:val="24"/>
              </w:rPr>
            </w:pPr>
          </w:p>
        </w:tc>
      </w:tr>
      <w:tr w:rsidR="007F7FAE" w:rsidRPr="00EB569E" w14:paraId="697DD371" w14:textId="77777777">
        <w:trPr>
          <w:trHeight w:val="547"/>
        </w:trPr>
        <w:tc>
          <w:tcPr>
            <w:tcW w:w="738" w:type="dxa"/>
            <w:vAlign w:val="center"/>
          </w:tcPr>
          <w:p w14:paraId="592C7C9D"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83</w:t>
            </w:r>
          </w:p>
        </w:tc>
        <w:tc>
          <w:tcPr>
            <w:tcW w:w="2002" w:type="dxa"/>
            <w:vAlign w:val="center"/>
          </w:tcPr>
          <w:p w14:paraId="1AB569C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放射性同位素转让备案</w:t>
            </w:r>
          </w:p>
        </w:tc>
        <w:tc>
          <w:tcPr>
            <w:tcW w:w="2856" w:type="dxa"/>
            <w:vMerge w:val="restart"/>
            <w:vAlign w:val="center"/>
          </w:tcPr>
          <w:p w14:paraId="3CA8C45A"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《中华人民共和国放射性污染防治法》；《放射性</w:t>
            </w:r>
            <w:r w:rsidRPr="00EB569E">
              <w:rPr>
                <w:rFonts w:eastAsia="仿宋_GB2312" w:hint="eastAsia"/>
                <w:sz w:val="24"/>
                <w:szCs w:val="24"/>
              </w:rPr>
              <w:lastRenderedPageBreak/>
              <w:t>同位素与射线装置安全和防护条例》</w:t>
            </w:r>
          </w:p>
        </w:tc>
        <w:tc>
          <w:tcPr>
            <w:tcW w:w="2337" w:type="dxa"/>
            <w:vMerge w:val="restart"/>
            <w:vAlign w:val="center"/>
          </w:tcPr>
          <w:p w14:paraId="3181733C"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lastRenderedPageBreak/>
              <w:t>合并为“放射性同位素转移备案”</w:t>
            </w:r>
          </w:p>
        </w:tc>
        <w:tc>
          <w:tcPr>
            <w:tcW w:w="1128" w:type="dxa"/>
            <w:vMerge w:val="restart"/>
            <w:vAlign w:val="center"/>
          </w:tcPr>
          <w:p w14:paraId="4E2E83A9"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市环保局</w:t>
            </w:r>
          </w:p>
        </w:tc>
      </w:tr>
      <w:tr w:rsidR="007F7FAE" w:rsidRPr="00EB569E" w14:paraId="052C5177" w14:textId="77777777">
        <w:trPr>
          <w:trHeight w:val="547"/>
        </w:trPr>
        <w:tc>
          <w:tcPr>
            <w:tcW w:w="738" w:type="dxa"/>
            <w:vAlign w:val="center"/>
          </w:tcPr>
          <w:p w14:paraId="1B258938"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lastRenderedPageBreak/>
              <w:t>84</w:t>
            </w:r>
          </w:p>
        </w:tc>
        <w:tc>
          <w:tcPr>
            <w:tcW w:w="2002" w:type="dxa"/>
            <w:vAlign w:val="center"/>
          </w:tcPr>
          <w:p w14:paraId="0A0DE3CB"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废旧放射源收贮备案</w:t>
            </w:r>
          </w:p>
        </w:tc>
        <w:tc>
          <w:tcPr>
            <w:tcW w:w="2856" w:type="dxa"/>
            <w:vMerge/>
            <w:vAlign w:val="center"/>
          </w:tcPr>
          <w:p w14:paraId="51E889EF" w14:textId="77777777" w:rsidR="007F7FAE" w:rsidRPr="00EB569E" w:rsidRDefault="007F7FAE">
            <w:pPr>
              <w:spacing w:line="380" w:lineRule="exact"/>
              <w:rPr>
                <w:rFonts w:eastAsia="仿宋_GB2312" w:hint="eastAsia"/>
                <w:sz w:val="24"/>
                <w:szCs w:val="24"/>
              </w:rPr>
            </w:pPr>
          </w:p>
        </w:tc>
        <w:tc>
          <w:tcPr>
            <w:tcW w:w="2337" w:type="dxa"/>
            <w:vMerge/>
            <w:vAlign w:val="center"/>
          </w:tcPr>
          <w:p w14:paraId="61006F96" w14:textId="77777777" w:rsidR="007F7FAE" w:rsidRPr="00EB569E" w:rsidRDefault="007F7FAE">
            <w:pPr>
              <w:spacing w:line="380" w:lineRule="exact"/>
              <w:rPr>
                <w:rFonts w:eastAsia="仿宋_GB2312" w:hint="eastAsia"/>
                <w:sz w:val="24"/>
                <w:szCs w:val="24"/>
              </w:rPr>
            </w:pPr>
          </w:p>
        </w:tc>
        <w:tc>
          <w:tcPr>
            <w:tcW w:w="1128" w:type="dxa"/>
            <w:vMerge/>
            <w:vAlign w:val="center"/>
          </w:tcPr>
          <w:p w14:paraId="68C5BE8F" w14:textId="77777777" w:rsidR="007F7FAE" w:rsidRPr="00EB569E" w:rsidRDefault="007F7FAE">
            <w:pPr>
              <w:spacing w:line="380" w:lineRule="exact"/>
              <w:jc w:val="center"/>
              <w:rPr>
                <w:rFonts w:eastAsia="仿宋_GB2312" w:hint="eastAsia"/>
                <w:sz w:val="24"/>
                <w:szCs w:val="24"/>
              </w:rPr>
            </w:pPr>
          </w:p>
        </w:tc>
      </w:tr>
      <w:tr w:rsidR="007F7FAE" w:rsidRPr="00EB569E" w14:paraId="1D45889E" w14:textId="77777777">
        <w:trPr>
          <w:trHeight w:val="547"/>
        </w:trPr>
        <w:tc>
          <w:tcPr>
            <w:tcW w:w="738" w:type="dxa"/>
            <w:vAlign w:val="center"/>
          </w:tcPr>
          <w:p w14:paraId="103DE9B9"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85</w:t>
            </w:r>
          </w:p>
        </w:tc>
        <w:tc>
          <w:tcPr>
            <w:tcW w:w="2002" w:type="dxa"/>
            <w:vAlign w:val="center"/>
          </w:tcPr>
          <w:p w14:paraId="323C071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放射性同位素跨省转移使用备案</w:t>
            </w:r>
          </w:p>
        </w:tc>
        <w:tc>
          <w:tcPr>
            <w:tcW w:w="2856" w:type="dxa"/>
            <w:vMerge/>
            <w:vAlign w:val="center"/>
          </w:tcPr>
          <w:p w14:paraId="43E9EA7B" w14:textId="77777777" w:rsidR="007F7FAE" w:rsidRPr="00EB569E" w:rsidRDefault="007F7FAE">
            <w:pPr>
              <w:spacing w:line="380" w:lineRule="exact"/>
              <w:rPr>
                <w:rFonts w:eastAsia="仿宋_GB2312" w:hint="eastAsia"/>
                <w:sz w:val="24"/>
                <w:szCs w:val="24"/>
              </w:rPr>
            </w:pPr>
          </w:p>
        </w:tc>
        <w:tc>
          <w:tcPr>
            <w:tcW w:w="2337" w:type="dxa"/>
            <w:vMerge/>
            <w:vAlign w:val="center"/>
          </w:tcPr>
          <w:p w14:paraId="7FD54FB0" w14:textId="77777777" w:rsidR="007F7FAE" w:rsidRPr="00EB569E" w:rsidRDefault="007F7FAE">
            <w:pPr>
              <w:spacing w:line="380" w:lineRule="exact"/>
              <w:rPr>
                <w:rFonts w:eastAsia="仿宋_GB2312" w:hint="eastAsia"/>
                <w:sz w:val="24"/>
                <w:szCs w:val="24"/>
              </w:rPr>
            </w:pPr>
          </w:p>
        </w:tc>
        <w:tc>
          <w:tcPr>
            <w:tcW w:w="1128" w:type="dxa"/>
            <w:vMerge/>
            <w:vAlign w:val="center"/>
          </w:tcPr>
          <w:p w14:paraId="355F1F6E" w14:textId="77777777" w:rsidR="007F7FAE" w:rsidRPr="00EB569E" w:rsidRDefault="007F7FAE">
            <w:pPr>
              <w:spacing w:line="380" w:lineRule="exact"/>
              <w:jc w:val="center"/>
              <w:rPr>
                <w:rFonts w:eastAsia="仿宋_GB2312" w:hint="eastAsia"/>
                <w:sz w:val="24"/>
                <w:szCs w:val="24"/>
              </w:rPr>
            </w:pPr>
          </w:p>
        </w:tc>
      </w:tr>
      <w:tr w:rsidR="007F7FAE" w:rsidRPr="00EB569E" w14:paraId="78C462E6" w14:textId="77777777">
        <w:trPr>
          <w:trHeight w:val="547"/>
        </w:trPr>
        <w:tc>
          <w:tcPr>
            <w:tcW w:w="738" w:type="dxa"/>
            <w:vAlign w:val="center"/>
          </w:tcPr>
          <w:p w14:paraId="0F96DE15"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86</w:t>
            </w:r>
          </w:p>
        </w:tc>
        <w:tc>
          <w:tcPr>
            <w:tcW w:w="2002" w:type="dxa"/>
            <w:vAlign w:val="center"/>
          </w:tcPr>
          <w:p w14:paraId="29D28673"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进入国家级自然保护区核心区的审批</w:t>
            </w:r>
          </w:p>
        </w:tc>
        <w:tc>
          <w:tcPr>
            <w:tcW w:w="2856" w:type="dxa"/>
            <w:vMerge w:val="restart"/>
            <w:vAlign w:val="center"/>
          </w:tcPr>
          <w:p w14:paraId="0C7CB3C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《中华人民共和国自然保护区条例》</w:t>
            </w:r>
          </w:p>
        </w:tc>
        <w:tc>
          <w:tcPr>
            <w:tcW w:w="2337" w:type="dxa"/>
            <w:vMerge w:val="restart"/>
            <w:vAlign w:val="center"/>
          </w:tcPr>
          <w:p w14:paraId="270AD15C"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合并为“进入自然保护区的审批”，并下放有关自然保护区管理机构审批</w:t>
            </w:r>
          </w:p>
        </w:tc>
        <w:tc>
          <w:tcPr>
            <w:tcW w:w="1128" w:type="dxa"/>
            <w:vMerge/>
            <w:vAlign w:val="center"/>
          </w:tcPr>
          <w:p w14:paraId="650E82FF" w14:textId="77777777" w:rsidR="007F7FAE" w:rsidRPr="00EB569E" w:rsidRDefault="007F7FAE">
            <w:pPr>
              <w:spacing w:line="380" w:lineRule="exact"/>
              <w:jc w:val="center"/>
              <w:rPr>
                <w:rFonts w:eastAsia="仿宋_GB2312" w:hint="eastAsia"/>
                <w:sz w:val="24"/>
                <w:szCs w:val="24"/>
              </w:rPr>
            </w:pPr>
          </w:p>
        </w:tc>
      </w:tr>
      <w:tr w:rsidR="007F7FAE" w:rsidRPr="00EB569E" w14:paraId="75DCF44A" w14:textId="77777777">
        <w:trPr>
          <w:trHeight w:val="547"/>
        </w:trPr>
        <w:tc>
          <w:tcPr>
            <w:tcW w:w="738" w:type="dxa"/>
            <w:vAlign w:val="center"/>
          </w:tcPr>
          <w:p w14:paraId="211311D6"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87</w:t>
            </w:r>
          </w:p>
        </w:tc>
        <w:tc>
          <w:tcPr>
            <w:tcW w:w="2002" w:type="dxa"/>
            <w:vAlign w:val="center"/>
          </w:tcPr>
          <w:p w14:paraId="739FF104"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外国人进入国家级自然保护区的审批</w:t>
            </w:r>
          </w:p>
        </w:tc>
        <w:tc>
          <w:tcPr>
            <w:tcW w:w="2856" w:type="dxa"/>
            <w:vMerge/>
            <w:vAlign w:val="center"/>
          </w:tcPr>
          <w:p w14:paraId="59EE2215" w14:textId="77777777" w:rsidR="007F7FAE" w:rsidRPr="00EB569E" w:rsidRDefault="007F7FAE">
            <w:pPr>
              <w:spacing w:line="380" w:lineRule="exact"/>
              <w:rPr>
                <w:rFonts w:eastAsia="仿宋_GB2312" w:hint="eastAsia"/>
                <w:sz w:val="24"/>
                <w:szCs w:val="24"/>
              </w:rPr>
            </w:pPr>
          </w:p>
        </w:tc>
        <w:tc>
          <w:tcPr>
            <w:tcW w:w="2337" w:type="dxa"/>
            <w:vMerge/>
            <w:vAlign w:val="center"/>
          </w:tcPr>
          <w:p w14:paraId="1F9E74BE" w14:textId="77777777" w:rsidR="007F7FAE" w:rsidRPr="00EB569E" w:rsidRDefault="007F7FAE">
            <w:pPr>
              <w:spacing w:line="380" w:lineRule="exact"/>
              <w:rPr>
                <w:rFonts w:eastAsia="仿宋_GB2312" w:hint="eastAsia"/>
                <w:sz w:val="24"/>
                <w:szCs w:val="24"/>
              </w:rPr>
            </w:pPr>
          </w:p>
        </w:tc>
        <w:tc>
          <w:tcPr>
            <w:tcW w:w="1128" w:type="dxa"/>
            <w:vMerge/>
            <w:vAlign w:val="center"/>
          </w:tcPr>
          <w:p w14:paraId="1CF17332" w14:textId="77777777" w:rsidR="007F7FAE" w:rsidRPr="00EB569E" w:rsidRDefault="007F7FAE">
            <w:pPr>
              <w:spacing w:line="380" w:lineRule="exact"/>
              <w:jc w:val="center"/>
              <w:rPr>
                <w:rFonts w:eastAsia="仿宋_GB2312" w:hint="eastAsia"/>
                <w:sz w:val="24"/>
                <w:szCs w:val="24"/>
              </w:rPr>
            </w:pPr>
          </w:p>
        </w:tc>
      </w:tr>
      <w:tr w:rsidR="007F7FAE" w:rsidRPr="00EB569E" w14:paraId="32ED074E" w14:textId="77777777">
        <w:trPr>
          <w:trHeight w:val="547"/>
        </w:trPr>
        <w:tc>
          <w:tcPr>
            <w:tcW w:w="738" w:type="dxa"/>
            <w:vAlign w:val="center"/>
          </w:tcPr>
          <w:p w14:paraId="3894C4C0"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88</w:t>
            </w:r>
          </w:p>
        </w:tc>
        <w:tc>
          <w:tcPr>
            <w:tcW w:w="2002" w:type="dxa"/>
            <w:vAlign w:val="center"/>
          </w:tcPr>
          <w:p w14:paraId="3E4CDBFB"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进入自然保护区实验区开展参观、旅游的审批</w:t>
            </w:r>
          </w:p>
        </w:tc>
        <w:tc>
          <w:tcPr>
            <w:tcW w:w="2856" w:type="dxa"/>
            <w:vMerge/>
            <w:vAlign w:val="center"/>
          </w:tcPr>
          <w:p w14:paraId="25A00B0B" w14:textId="77777777" w:rsidR="007F7FAE" w:rsidRPr="00EB569E" w:rsidRDefault="007F7FAE">
            <w:pPr>
              <w:spacing w:line="380" w:lineRule="exact"/>
              <w:rPr>
                <w:rFonts w:eastAsia="仿宋_GB2312" w:hint="eastAsia"/>
                <w:sz w:val="24"/>
                <w:szCs w:val="24"/>
              </w:rPr>
            </w:pPr>
          </w:p>
        </w:tc>
        <w:tc>
          <w:tcPr>
            <w:tcW w:w="2337" w:type="dxa"/>
            <w:vMerge/>
            <w:vAlign w:val="center"/>
          </w:tcPr>
          <w:p w14:paraId="07D47D31" w14:textId="77777777" w:rsidR="007F7FAE" w:rsidRPr="00EB569E" w:rsidRDefault="007F7FAE">
            <w:pPr>
              <w:spacing w:line="380" w:lineRule="exact"/>
              <w:rPr>
                <w:rFonts w:eastAsia="仿宋_GB2312" w:hint="eastAsia"/>
                <w:sz w:val="24"/>
                <w:szCs w:val="24"/>
              </w:rPr>
            </w:pPr>
          </w:p>
        </w:tc>
        <w:tc>
          <w:tcPr>
            <w:tcW w:w="1128" w:type="dxa"/>
            <w:vMerge/>
            <w:vAlign w:val="center"/>
          </w:tcPr>
          <w:p w14:paraId="7DD36C41" w14:textId="77777777" w:rsidR="007F7FAE" w:rsidRPr="00EB569E" w:rsidRDefault="007F7FAE">
            <w:pPr>
              <w:spacing w:line="380" w:lineRule="exact"/>
              <w:jc w:val="center"/>
              <w:rPr>
                <w:rFonts w:eastAsia="仿宋_GB2312" w:hint="eastAsia"/>
                <w:sz w:val="24"/>
                <w:szCs w:val="24"/>
              </w:rPr>
            </w:pPr>
          </w:p>
        </w:tc>
      </w:tr>
      <w:tr w:rsidR="007F7FAE" w:rsidRPr="00EB569E" w14:paraId="58839C70" w14:textId="77777777">
        <w:trPr>
          <w:trHeight w:val="547"/>
        </w:trPr>
        <w:tc>
          <w:tcPr>
            <w:tcW w:w="738" w:type="dxa"/>
            <w:vAlign w:val="center"/>
          </w:tcPr>
          <w:p w14:paraId="4A3E0165"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89</w:t>
            </w:r>
          </w:p>
        </w:tc>
        <w:tc>
          <w:tcPr>
            <w:tcW w:w="2002" w:type="dxa"/>
            <w:vAlign w:val="center"/>
          </w:tcPr>
          <w:p w14:paraId="47C85329"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因教学科研进入自然保护区缓冲区的审批</w:t>
            </w:r>
          </w:p>
        </w:tc>
        <w:tc>
          <w:tcPr>
            <w:tcW w:w="2856" w:type="dxa"/>
            <w:vMerge/>
            <w:vAlign w:val="center"/>
          </w:tcPr>
          <w:p w14:paraId="6B2B3312" w14:textId="77777777" w:rsidR="007F7FAE" w:rsidRPr="00EB569E" w:rsidRDefault="007F7FAE">
            <w:pPr>
              <w:spacing w:line="380" w:lineRule="exact"/>
              <w:rPr>
                <w:rFonts w:eastAsia="仿宋_GB2312" w:hint="eastAsia"/>
                <w:sz w:val="24"/>
                <w:szCs w:val="24"/>
              </w:rPr>
            </w:pPr>
          </w:p>
        </w:tc>
        <w:tc>
          <w:tcPr>
            <w:tcW w:w="2337" w:type="dxa"/>
            <w:vMerge/>
            <w:vAlign w:val="center"/>
          </w:tcPr>
          <w:p w14:paraId="735317F2" w14:textId="77777777" w:rsidR="007F7FAE" w:rsidRPr="00EB569E" w:rsidRDefault="007F7FAE">
            <w:pPr>
              <w:spacing w:line="380" w:lineRule="exact"/>
              <w:rPr>
                <w:rFonts w:eastAsia="仿宋_GB2312" w:hint="eastAsia"/>
                <w:sz w:val="24"/>
                <w:szCs w:val="24"/>
              </w:rPr>
            </w:pPr>
          </w:p>
        </w:tc>
        <w:tc>
          <w:tcPr>
            <w:tcW w:w="1128" w:type="dxa"/>
            <w:vMerge/>
            <w:vAlign w:val="center"/>
          </w:tcPr>
          <w:p w14:paraId="55CA9A05" w14:textId="77777777" w:rsidR="007F7FAE" w:rsidRPr="00EB569E" w:rsidRDefault="007F7FAE">
            <w:pPr>
              <w:spacing w:line="380" w:lineRule="exact"/>
              <w:jc w:val="center"/>
              <w:rPr>
                <w:rFonts w:eastAsia="仿宋_GB2312" w:hint="eastAsia"/>
                <w:sz w:val="24"/>
                <w:szCs w:val="24"/>
              </w:rPr>
            </w:pPr>
          </w:p>
        </w:tc>
      </w:tr>
      <w:tr w:rsidR="007F7FAE" w:rsidRPr="00EB569E" w14:paraId="52944E40" w14:textId="77777777">
        <w:trPr>
          <w:trHeight w:val="547"/>
        </w:trPr>
        <w:tc>
          <w:tcPr>
            <w:tcW w:w="738" w:type="dxa"/>
            <w:vAlign w:val="center"/>
          </w:tcPr>
          <w:p w14:paraId="4C1560BC"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90</w:t>
            </w:r>
          </w:p>
        </w:tc>
        <w:tc>
          <w:tcPr>
            <w:tcW w:w="2002" w:type="dxa"/>
            <w:vAlign w:val="center"/>
          </w:tcPr>
          <w:p w14:paraId="6B2CE349"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临时占用林地审批</w:t>
            </w:r>
          </w:p>
        </w:tc>
        <w:tc>
          <w:tcPr>
            <w:tcW w:w="2856" w:type="dxa"/>
            <w:vAlign w:val="center"/>
          </w:tcPr>
          <w:p w14:paraId="3418634D"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《中华人民共和国森林法实施条例》、《重庆市林地保护管理条例》、《占用征用林地审核审批管理办法》</w:t>
            </w:r>
          </w:p>
        </w:tc>
        <w:tc>
          <w:tcPr>
            <w:tcW w:w="2337" w:type="dxa"/>
            <w:vMerge w:val="restart"/>
            <w:vAlign w:val="center"/>
          </w:tcPr>
          <w:p w14:paraId="26A65D83"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合并为：“征用林地审核、审批”</w:t>
            </w:r>
          </w:p>
        </w:tc>
        <w:tc>
          <w:tcPr>
            <w:tcW w:w="1128" w:type="dxa"/>
            <w:vMerge w:val="restart"/>
            <w:vAlign w:val="center"/>
          </w:tcPr>
          <w:p w14:paraId="575E2A94"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48A9B1F5" w14:textId="77777777">
        <w:trPr>
          <w:trHeight w:val="547"/>
        </w:trPr>
        <w:tc>
          <w:tcPr>
            <w:tcW w:w="738" w:type="dxa"/>
            <w:vAlign w:val="center"/>
          </w:tcPr>
          <w:p w14:paraId="1E8AC8F7"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91</w:t>
            </w:r>
          </w:p>
        </w:tc>
        <w:tc>
          <w:tcPr>
            <w:tcW w:w="2002" w:type="dxa"/>
            <w:vAlign w:val="center"/>
          </w:tcPr>
          <w:p w14:paraId="4D4C6BCB"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森林经营单位修筑直接为林业生产服务设施占用林地审批</w:t>
            </w:r>
          </w:p>
        </w:tc>
        <w:tc>
          <w:tcPr>
            <w:tcW w:w="2856" w:type="dxa"/>
            <w:vAlign w:val="center"/>
          </w:tcPr>
          <w:p w14:paraId="07D03034"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《中华人民共和国森林法实施条例》、《占用征用林地审核审批管理办法》</w:t>
            </w:r>
          </w:p>
        </w:tc>
        <w:tc>
          <w:tcPr>
            <w:tcW w:w="2337" w:type="dxa"/>
            <w:vMerge/>
            <w:vAlign w:val="center"/>
          </w:tcPr>
          <w:p w14:paraId="58D5EC1E" w14:textId="77777777" w:rsidR="007F7FAE" w:rsidRPr="00EB569E" w:rsidRDefault="007F7FAE">
            <w:pPr>
              <w:spacing w:line="380" w:lineRule="exact"/>
              <w:rPr>
                <w:rFonts w:eastAsia="仿宋_GB2312" w:hint="eastAsia"/>
                <w:sz w:val="24"/>
                <w:szCs w:val="24"/>
              </w:rPr>
            </w:pPr>
          </w:p>
        </w:tc>
        <w:tc>
          <w:tcPr>
            <w:tcW w:w="1128" w:type="dxa"/>
            <w:vMerge/>
            <w:vAlign w:val="center"/>
          </w:tcPr>
          <w:p w14:paraId="21D021B4" w14:textId="77777777" w:rsidR="007F7FAE" w:rsidRPr="00EB569E" w:rsidRDefault="007F7FAE">
            <w:pPr>
              <w:spacing w:line="380" w:lineRule="exact"/>
              <w:jc w:val="center"/>
              <w:rPr>
                <w:rFonts w:eastAsia="仿宋_GB2312" w:hint="eastAsia"/>
                <w:sz w:val="24"/>
                <w:szCs w:val="24"/>
              </w:rPr>
            </w:pPr>
          </w:p>
        </w:tc>
      </w:tr>
      <w:tr w:rsidR="007F7FAE" w:rsidRPr="00EB569E" w14:paraId="33800FC2" w14:textId="77777777">
        <w:trPr>
          <w:trHeight w:val="547"/>
        </w:trPr>
        <w:tc>
          <w:tcPr>
            <w:tcW w:w="738" w:type="dxa"/>
            <w:vAlign w:val="center"/>
          </w:tcPr>
          <w:p w14:paraId="311CED5B"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92</w:t>
            </w:r>
          </w:p>
        </w:tc>
        <w:tc>
          <w:tcPr>
            <w:tcW w:w="2002" w:type="dxa"/>
            <w:vAlign w:val="center"/>
          </w:tcPr>
          <w:p w14:paraId="3DCA7E5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建设工程征占用林地审批</w:t>
            </w:r>
          </w:p>
        </w:tc>
        <w:tc>
          <w:tcPr>
            <w:tcW w:w="2856" w:type="dxa"/>
            <w:vAlign w:val="center"/>
          </w:tcPr>
          <w:p w14:paraId="1C5ED2D6"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《中华人民共和国森林法》、《中华人民共和国森林法实施条例》、《重庆市林地保护管理条例》、《占用征用林地审核审批管理办法》</w:t>
            </w:r>
          </w:p>
        </w:tc>
        <w:tc>
          <w:tcPr>
            <w:tcW w:w="2337" w:type="dxa"/>
            <w:vMerge/>
            <w:vAlign w:val="center"/>
          </w:tcPr>
          <w:p w14:paraId="7CCB2ACA" w14:textId="77777777" w:rsidR="007F7FAE" w:rsidRPr="00EB569E" w:rsidRDefault="007F7FAE">
            <w:pPr>
              <w:spacing w:line="380" w:lineRule="exact"/>
              <w:rPr>
                <w:rFonts w:eastAsia="仿宋_GB2312" w:hint="eastAsia"/>
                <w:sz w:val="24"/>
                <w:szCs w:val="24"/>
              </w:rPr>
            </w:pPr>
          </w:p>
        </w:tc>
        <w:tc>
          <w:tcPr>
            <w:tcW w:w="1128" w:type="dxa"/>
            <w:vMerge/>
            <w:vAlign w:val="center"/>
          </w:tcPr>
          <w:p w14:paraId="1935796D" w14:textId="77777777" w:rsidR="007F7FAE" w:rsidRPr="00EB569E" w:rsidRDefault="007F7FAE">
            <w:pPr>
              <w:spacing w:line="380" w:lineRule="exact"/>
              <w:jc w:val="center"/>
              <w:rPr>
                <w:rFonts w:eastAsia="仿宋_GB2312" w:hint="eastAsia"/>
                <w:sz w:val="24"/>
                <w:szCs w:val="24"/>
              </w:rPr>
            </w:pPr>
          </w:p>
        </w:tc>
      </w:tr>
      <w:tr w:rsidR="007F7FAE" w:rsidRPr="00EB569E" w14:paraId="4CC26C8D" w14:textId="77777777">
        <w:trPr>
          <w:trHeight w:val="547"/>
        </w:trPr>
        <w:tc>
          <w:tcPr>
            <w:tcW w:w="738" w:type="dxa"/>
            <w:vAlign w:val="center"/>
          </w:tcPr>
          <w:p w14:paraId="52E9520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93</w:t>
            </w:r>
          </w:p>
        </w:tc>
        <w:tc>
          <w:tcPr>
            <w:tcW w:w="2002" w:type="dxa"/>
            <w:vAlign w:val="center"/>
          </w:tcPr>
          <w:p w14:paraId="5BFDAEF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出售、收购、利用、加工、</w:t>
            </w:r>
            <w:proofErr w:type="gramStart"/>
            <w:r w:rsidRPr="00EB569E">
              <w:rPr>
                <w:rFonts w:eastAsia="仿宋_GB2312" w:hint="eastAsia"/>
                <w:sz w:val="24"/>
                <w:szCs w:val="24"/>
              </w:rPr>
              <w:t>转让受</w:t>
            </w:r>
            <w:proofErr w:type="gramEnd"/>
            <w:r w:rsidRPr="00EB569E">
              <w:rPr>
                <w:rFonts w:eastAsia="仿宋_GB2312" w:hint="eastAsia"/>
                <w:sz w:val="24"/>
                <w:szCs w:val="24"/>
              </w:rPr>
              <w:t>保护的野生动</w:t>
            </w:r>
            <w:r w:rsidRPr="00EB569E">
              <w:rPr>
                <w:rFonts w:eastAsia="仿宋_GB2312" w:hint="eastAsia"/>
                <w:sz w:val="24"/>
                <w:szCs w:val="24"/>
              </w:rPr>
              <w:lastRenderedPageBreak/>
              <w:t>物及产品审核审批</w:t>
            </w:r>
          </w:p>
        </w:tc>
        <w:tc>
          <w:tcPr>
            <w:tcW w:w="2856" w:type="dxa"/>
            <w:vAlign w:val="center"/>
          </w:tcPr>
          <w:p w14:paraId="2E2EF9D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《中华人民共和国野生动物保护法》、《重庆市实施〈中华人民共和国野生</w:t>
            </w:r>
            <w:r w:rsidRPr="00EB569E">
              <w:rPr>
                <w:rFonts w:eastAsia="仿宋_GB2312" w:hint="eastAsia"/>
                <w:sz w:val="24"/>
                <w:szCs w:val="24"/>
              </w:rPr>
              <w:lastRenderedPageBreak/>
              <w:t>动物保护法〉办法》</w:t>
            </w:r>
          </w:p>
        </w:tc>
        <w:tc>
          <w:tcPr>
            <w:tcW w:w="2337" w:type="dxa"/>
            <w:vMerge w:val="restart"/>
            <w:vAlign w:val="center"/>
          </w:tcPr>
          <w:p w14:paraId="5B32EC4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合并为“国家重点保护野生动植物驯养繁殖和经营利用审</w:t>
            </w:r>
            <w:r w:rsidRPr="00EB569E">
              <w:rPr>
                <w:rFonts w:eastAsia="仿宋_GB2312" w:hint="eastAsia"/>
                <w:sz w:val="24"/>
                <w:szCs w:val="24"/>
              </w:rPr>
              <w:lastRenderedPageBreak/>
              <w:t>批（核）”，“三有动物”的出售、收购等审批下放区县</w:t>
            </w:r>
          </w:p>
        </w:tc>
        <w:tc>
          <w:tcPr>
            <w:tcW w:w="1128" w:type="dxa"/>
            <w:vAlign w:val="center"/>
          </w:tcPr>
          <w:p w14:paraId="4B9FCE84" w14:textId="77777777" w:rsidR="007F7FAE" w:rsidRPr="00EB569E" w:rsidRDefault="007F7FAE">
            <w:pPr>
              <w:spacing w:line="360" w:lineRule="exact"/>
              <w:jc w:val="center"/>
              <w:rPr>
                <w:rFonts w:eastAsia="仿宋_GB2312" w:hint="eastAsia"/>
                <w:sz w:val="24"/>
                <w:szCs w:val="24"/>
              </w:rPr>
            </w:pPr>
          </w:p>
        </w:tc>
      </w:tr>
      <w:tr w:rsidR="007F7FAE" w:rsidRPr="00EB569E" w14:paraId="0E7413E8" w14:textId="77777777">
        <w:trPr>
          <w:trHeight w:val="547"/>
        </w:trPr>
        <w:tc>
          <w:tcPr>
            <w:tcW w:w="738" w:type="dxa"/>
            <w:vAlign w:val="center"/>
          </w:tcPr>
          <w:p w14:paraId="59CB4BD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94</w:t>
            </w:r>
          </w:p>
        </w:tc>
        <w:tc>
          <w:tcPr>
            <w:tcW w:w="2002" w:type="dxa"/>
            <w:vAlign w:val="center"/>
          </w:tcPr>
          <w:p w14:paraId="67286EA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驯养繁殖许可证核发</w:t>
            </w:r>
          </w:p>
        </w:tc>
        <w:tc>
          <w:tcPr>
            <w:tcW w:w="2856" w:type="dxa"/>
            <w:vAlign w:val="center"/>
          </w:tcPr>
          <w:p w14:paraId="152A2C2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《中华人民共和国野生动物保护法》、《中华人民共和国陆生野生动物保护实施条例》</w:t>
            </w:r>
          </w:p>
        </w:tc>
        <w:tc>
          <w:tcPr>
            <w:tcW w:w="2337" w:type="dxa"/>
            <w:vMerge/>
            <w:vAlign w:val="center"/>
          </w:tcPr>
          <w:p w14:paraId="0DEC9715" w14:textId="77777777" w:rsidR="007F7FAE" w:rsidRPr="00EB569E" w:rsidRDefault="007F7FAE">
            <w:pPr>
              <w:spacing w:line="360" w:lineRule="exact"/>
              <w:rPr>
                <w:rFonts w:eastAsia="仿宋_GB2312" w:hint="eastAsia"/>
                <w:sz w:val="24"/>
                <w:szCs w:val="24"/>
              </w:rPr>
            </w:pPr>
          </w:p>
        </w:tc>
        <w:tc>
          <w:tcPr>
            <w:tcW w:w="1128" w:type="dxa"/>
            <w:vMerge w:val="restart"/>
            <w:vAlign w:val="center"/>
          </w:tcPr>
          <w:p w14:paraId="486CBBF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005D358D" w14:textId="77777777">
        <w:trPr>
          <w:trHeight w:val="547"/>
        </w:trPr>
        <w:tc>
          <w:tcPr>
            <w:tcW w:w="738" w:type="dxa"/>
            <w:vAlign w:val="center"/>
          </w:tcPr>
          <w:p w14:paraId="162C539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95</w:t>
            </w:r>
          </w:p>
        </w:tc>
        <w:tc>
          <w:tcPr>
            <w:tcW w:w="2002" w:type="dxa"/>
            <w:vAlign w:val="center"/>
          </w:tcPr>
          <w:p w14:paraId="3D8FBD6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出售、收购国家二级保护野生植物审批</w:t>
            </w:r>
          </w:p>
        </w:tc>
        <w:tc>
          <w:tcPr>
            <w:tcW w:w="2856" w:type="dxa"/>
            <w:vAlign w:val="center"/>
          </w:tcPr>
          <w:p w14:paraId="4E628B7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《中华人民共和国野生植物保护条例》</w:t>
            </w:r>
          </w:p>
        </w:tc>
        <w:tc>
          <w:tcPr>
            <w:tcW w:w="2337" w:type="dxa"/>
            <w:vMerge/>
            <w:vAlign w:val="center"/>
          </w:tcPr>
          <w:p w14:paraId="358DF72E" w14:textId="77777777" w:rsidR="007F7FAE" w:rsidRPr="00EB569E" w:rsidRDefault="007F7FAE">
            <w:pPr>
              <w:spacing w:line="360" w:lineRule="exact"/>
              <w:rPr>
                <w:rFonts w:eastAsia="仿宋_GB2312" w:hint="eastAsia"/>
                <w:sz w:val="24"/>
                <w:szCs w:val="24"/>
              </w:rPr>
            </w:pPr>
          </w:p>
        </w:tc>
        <w:tc>
          <w:tcPr>
            <w:tcW w:w="1128" w:type="dxa"/>
            <w:vMerge/>
            <w:vAlign w:val="center"/>
          </w:tcPr>
          <w:p w14:paraId="22505F1A"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EE9E478" w14:textId="77777777">
        <w:trPr>
          <w:trHeight w:val="547"/>
        </w:trPr>
        <w:tc>
          <w:tcPr>
            <w:tcW w:w="738" w:type="dxa"/>
            <w:vAlign w:val="center"/>
          </w:tcPr>
          <w:p w14:paraId="12DC122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96</w:t>
            </w:r>
          </w:p>
        </w:tc>
        <w:tc>
          <w:tcPr>
            <w:tcW w:w="2002" w:type="dxa"/>
            <w:vAlign w:val="center"/>
          </w:tcPr>
          <w:p w14:paraId="1FB22BC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出口国家重点保护野生动物及产品审核</w:t>
            </w:r>
          </w:p>
        </w:tc>
        <w:tc>
          <w:tcPr>
            <w:tcW w:w="2856" w:type="dxa"/>
            <w:vAlign w:val="center"/>
          </w:tcPr>
          <w:p w14:paraId="11465AE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《中华人民共和国陆生野生动物保护实施条例》</w:t>
            </w:r>
          </w:p>
        </w:tc>
        <w:tc>
          <w:tcPr>
            <w:tcW w:w="2337" w:type="dxa"/>
            <w:vAlign w:val="center"/>
          </w:tcPr>
          <w:p w14:paraId="531AF5C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合并为“进出口野生动植物种及其产品审核（批）”</w:t>
            </w:r>
          </w:p>
        </w:tc>
        <w:tc>
          <w:tcPr>
            <w:tcW w:w="1128" w:type="dxa"/>
            <w:vMerge/>
            <w:vAlign w:val="center"/>
          </w:tcPr>
          <w:p w14:paraId="4C5408FE"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71E5A353" w14:textId="77777777">
        <w:trPr>
          <w:trHeight w:val="547"/>
        </w:trPr>
        <w:tc>
          <w:tcPr>
            <w:tcW w:w="738" w:type="dxa"/>
            <w:vAlign w:val="center"/>
          </w:tcPr>
          <w:p w14:paraId="7DEEB48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97</w:t>
            </w:r>
          </w:p>
        </w:tc>
        <w:tc>
          <w:tcPr>
            <w:tcW w:w="2002" w:type="dxa"/>
            <w:vAlign w:val="center"/>
          </w:tcPr>
          <w:p w14:paraId="499045D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进出口国际公约限制进出口的陆生野生动物及产品审核</w:t>
            </w:r>
          </w:p>
        </w:tc>
        <w:tc>
          <w:tcPr>
            <w:tcW w:w="2856" w:type="dxa"/>
            <w:vAlign w:val="center"/>
          </w:tcPr>
          <w:p w14:paraId="3ED4BFF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《中华人民共和国陆生野生动物保护实施条例》</w:t>
            </w:r>
          </w:p>
        </w:tc>
        <w:tc>
          <w:tcPr>
            <w:tcW w:w="2337" w:type="dxa"/>
            <w:vMerge w:val="restart"/>
            <w:vAlign w:val="center"/>
          </w:tcPr>
          <w:p w14:paraId="02D6608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合并为“进出口野生动植物种及其产品审核（批）”</w:t>
            </w:r>
          </w:p>
        </w:tc>
        <w:tc>
          <w:tcPr>
            <w:tcW w:w="1128" w:type="dxa"/>
            <w:vMerge/>
            <w:vAlign w:val="center"/>
          </w:tcPr>
          <w:p w14:paraId="7541A1B5"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219C8FDB" w14:textId="77777777">
        <w:trPr>
          <w:trHeight w:val="547"/>
        </w:trPr>
        <w:tc>
          <w:tcPr>
            <w:tcW w:w="738" w:type="dxa"/>
            <w:vAlign w:val="center"/>
          </w:tcPr>
          <w:p w14:paraId="11B7A0C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98</w:t>
            </w:r>
          </w:p>
        </w:tc>
        <w:tc>
          <w:tcPr>
            <w:tcW w:w="2002" w:type="dxa"/>
            <w:vAlign w:val="center"/>
          </w:tcPr>
          <w:p w14:paraId="4C9F2B3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出口国家重点保护野生植物或进出口中国参加的国际公约限制进出口的野生植物审核</w:t>
            </w:r>
          </w:p>
        </w:tc>
        <w:tc>
          <w:tcPr>
            <w:tcW w:w="2856" w:type="dxa"/>
            <w:vAlign w:val="center"/>
          </w:tcPr>
          <w:p w14:paraId="11489BD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《中华人民共和国野生植物保护条例》</w:t>
            </w:r>
          </w:p>
        </w:tc>
        <w:tc>
          <w:tcPr>
            <w:tcW w:w="2337" w:type="dxa"/>
            <w:vMerge/>
            <w:vAlign w:val="center"/>
          </w:tcPr>
          <w:p w14:paraId="298E706D" w14:textId="77777777" w:rsidR="007F7FAE" w:rsidRPr="00EB569E" w:rsidRDefault="007F7FAE">
            <w:pPr>
              <w:spacing w:line="360" w:lineRule="exact"/>
              <w:rPr>
                <w:rFonts w:eastAsia="仿宋_GB2312" w:hint="eastAsia"/>
                <w:sz w:val="24"/>
                <w:szCs w:val="24"/>
              </w:rPr>
            </w:pPr>
          </w:p>
        </w:tc>
        <w:tc>
          <w:tcPr>
            <w:tcW w:w="1128" w:type="dxa"/>
            <w:vMerge/>
            <w:vAlign w:val="center"/>
          </w:tcPr>
          <w:p w14:paraId="587BD4B9" w14:textId="77777777" w:rsidR="007F7FAE" w:rsidRPr="00EB569E" w:rsidRDefault="007F7FAE">
            <w:pPr>
              <w:spacing w:line="360" w:lineRule="exact"/>
              <w:jc w:val="center"/>
              <w:rPr>
                <w:rFonts w:eastAsia="仿宋_GB2312" w:hint="eastAsia"/>
                <w:sz w:val="24"/>
                <w:szCs w:val="24"/>
              </w:rPr>
            </w:pPr>
          </w:p>
        </w:tc>
      </w:tr>
      <w:tr w:rsidR="007F7FAE" w:rsidRPr="00EB569E" w14:paraId="104B7998" w14:textId="77777777">
        <w:trPr>
          <w:trHeight w:val="547"/>
        </w:trPr>
        <w:tc>
          <w:tcPr>
            <w:tcW w:w="738" w:type="dxa"/>
            <w:vAlign w:val="center"/>
          </w:tcPr>
          <w:p w14:paraId="0E47857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99</w:t>
            </w:r>
          </w:p>
        </w:tc>
        <w:tc>
          <w:tcPr>
            <w:tcW w:w="2002" w:type="dxa"/>
            <w:vAlign w:val="center"/>
          </w:tcPr>
          <w:p w14:paraId="68D74BC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出口珍贵树木或其制品、衍生物审核</w:t>
            </w:r>
          </w:p>
        </w:tc>
        <w:tc>
          <w:tcPr>
            <w:tcW w:w="2856" w:type="dxa"/>
            <w:vAlign w:val="center"/>
          </w:tcPr>
          <w:p w14:paraId="26837B5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《中华人民共和国森林法》</w:t>
            </w:r>
          </w:p>
        </w:tc>
        <w:tc>
          <w:tcPr>
            <w:tcW w:w="2337" w:type="dxa"/>
            <w:vMerge/>
            <w:vAlign w:val="center"/>
          </w:tcPr>
          <w:p w14:paraId="1D20B013" w14:textId="77777777" w:rsidR="007F7FAE" w:rsidRPr="00EB569E" w:rsidRDefault="007F7FAE">
            <w:pPr>
              <w:spacing w:line="360" w:lineRule="exact"/>
              <w:rPr>
                <w:rFonts w:eastAsia="仿宋_GB2312" w:hint="eastAsia"/>
                <w:sz w:val="24"/>
                <w:szCs w:val="24"/>
              </w:rPr>
            </w:pPr>
          </w:p>
        </w:tc>
        <w:tc>
          <w:tcPr>
            <w:tcW w:w="1128" w:type="dxa"/>
            <w:vMerge/>
            <w:vAlign w:val="center"/>
          </w:tcPr>
          <w:p w14:paraId="0A0F8419" w14:textId="77777777" w:rsidR="007F7FAE" w:rsidRPr="00EB569E" w:rsidRDefault="007F7FAE">
            <w:pPr>
              <w:spacing w:line="360" w:lineRule="exact"/>
              <w:jc w:val="center"/>
              <w:rPr>
                <w:rFonts w:eastAsia="仿宋_GB2312" w:hint="eastAsia"/>
                <w:sz w:val="24"/>
                <w:szCs w:val="24"/>
              </w:rPr>
            </w:pPr>
          </w:p>
        </w:tc>
      </w:tr>
      <w:tr w:rsidR="007F7FAE" w:rsidRPr="00EB569E" w14:paraId="6165E371" w14:textId="77777777">
        <w:trPr>
          <w:trHeight w:val="547"/>
        </w:trPr>
        <w:tc>
          <w:tcPr>
            <w:tcW w:w="738" w:type="dxa"/>
            <w:vAlign w:val="center"/>
          </w:tcPr>
          <w:p w14:paraId="3A846CC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100</w:t>
            </w:r>
          </w:p>
        </w:tc>
        <w:tc>
          <w:tcPr>
            <w:tcW w:w="2002" w:type="dxa"/>
            <w:vAlign w:val="center"/>
          </w:tcPr>
          <w:p w14:paraId="054DB66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外国人携带、邮寄野生动物标本及衍生物出境的审核</w:t>
            </w:r>
          </w:p>
        </w:tc>
        <w:tc>
          <w:tcPr>
            <w:tcW w:w="2856" w:type="dxa"/>
            <w:vAlign w:val="center"/>
          </w:tcPr>
          <w:p w14:paraId="115A87E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《重庆市实施〈中华人民共和国野生动物保护法〉办法》</w:t>
            </w:r>
          </w:p>
        </w:tc>
        <w:tc>
          <w:tcPr>
            <w:tcW w:w="2337" w:type="dxa"/>
            <w:vMerge/>
            <w:vAlign w:val="center"/>
          </w:tcPr>
          <w:p w14:paraId="591C422B" w14:textId="77777777" w:rsidR="007F7FAE" w:rsidRPr="00EB569E" w:rsidRDefault="007F7FAE">
            <w:pPr>
              <w:pStyle w:val="TableParagraph"/>
              <w:spacing w:line="360" w:lineRule="exact"/>
              <w:rPr>
                <w:rFonts w:eastAsia="仿宋_GB2312" w:hint="eastAsia"/>
                <w:sz w:val="24"/>
                <w:szCs w:val="24"/>
              </w:rPr>
            </w:pPr>
          </w:p>
        </w:tc>
        <w:tc>
          <w:tcPr>
            <w:tcW w:w="1128" w:type="dxa"/>
            <w:vMerge/>
            <w:vAlign w:val="center"/>
          </w:tcPr>
          <w:p w14:paraId="2C234DA1" w14:textId="77777777" w:rsidR="007F7FAE" w:rsidRPr="00EB569E" w:rsidRDefault="007F7FAE">
            <w:pPr>
              <w:spacing w:line="360" w:lineRule="exact"/>
              <w:jc w:val="center"/>
              <w:rPr>
                <w:rFonts w:eastAsia="仿宋_GB2312" w:hint="eastAsia"/>
                <w:sz w:val="24"/>
                <w:szCs w:val="24"/>
              </w:rPr>
            </w:pPr>
          </w:p>
        </w:tc>
      </w:tr>
      <w:tr w:rsidR="007F7FAE" w:rsidRPr="00EB569E" w14:paraId="71F0EAB3" w14:textId="77777777">
        <w:trPr>
          <w:trHeight w:val="547"/>
        </w:trPr>
        <w:tc>
          <w:tcPr>
            <w:tcW w:w="738" w:type="dxa"/>
            <w:vAlign w:val="center"/>
          </w:tcPr>
          <w:p w14:paraId="1CD34A9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101</w:t>
            </w:r>
          </w:p>
        </w:tc>
        <w:tc>
          <w:tcPr>
            <w:tcW w:w="2002" w:type="dxa"/>
            <w:vAlign w:val="center"/>
          </w:tcPr>
          <w:p w14:paraId="70E1ED0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进出口濒危野生动植物及其产品审核</w:t>
            </w:r>
          </w:p>
        </w:tc>
        <w:tc>
          <w:tcPr>
            <w:tcW w:w="2856" w:type="dxa"/>
            <w:vAlign w:val="center"/>
          </w:tcPr>
          <w:p w14:paraId="264E314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《中华人民共和国濒危野生动植物进出口管理条例》</w:t>
            </w:r>
          </w:p>
        </w:tc>
        <w:tc>
          <w:tcPr>
            <w:tcW w:w="2337" w:type="dxa"/>
            <w:vMerge/>
            <w:vAlign w:val="center"/>
          </w:tcPr>
          <w:p w14:paraId="20C4680D" w14:textId="77777777" w:rsidR="007F7FAE" w:rsidRPr="00EB569E" w:rsidRDefault="007F7FAE">
            <w:pPr>
              <w:spacing w:line="360" w:lineRule="exact"/>
              <w:rPr>
                <w:rFonts w:eastAsia="仿宋_GB2312" w:hint="eastAsia"/>
                <w:sz w:val="24"/>
                <w:szCs w:val="24"/>
              </w:rPr>
            </w:pPr>
          </w:p>
        </w:tc>
        <w:tc>
          <w:tcPr>
            <w:tcW w:w="1128" w:type="dxa"/>
            <w:vMerge/>
            <w:vAlign w:val="center"/>
          </w:tcPr>
          <w:p w14:paraId="29D8819B" w14:textId="77777777" w:rsidR="007F7FAE" w:rsidRPr="00EB569E" w:rsidRDefault="007F7FAE">
            <w:pPr>
              <w:spacing w:line="360" w:lineRule="exact"/>
              <w:jc w:val="center"/>
              <w:rPr>
                <w:rFonts w:eastAsia="仿宋_GB2312" w:hint="eastAsia"/>
                <w:sz w:val="24"/>
                <w:szCs w:val="24"/>
              </w:rPr>
            </w:pPr>
          </w:p>
        </w:tc>
      </w:tr>
      <w:tr w:rsidR="007F7FAE" w:rsidRPr="00EB569E" w14:paraId="480EE7AC" w14:textId="77777777">
        <w:trPr>
          <w:trHeight w:val="547"/>
        </w:trPr>
        <w:tc>
          <w:tcPr>
            <w:tcW w:w="738" w:type="dxa"/>
            <w:vAlign w:val="center"/>
          </w:tcPr>
          <w:p w14:paraId="4268DB9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102</w:t>
            </w:r>
          </w:p>
        </w:tc>
        <w:tc>
          <w:tcPr>
            <w:tcW w:w="2002" w:type="dxa"/>
            <w:vAlign w:val="center"/>
          </w:tcPr>
          <w:p w14:paraId="4BBD5F1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科研教学单位对国家二级保护野生动物进行野外考察、科学研究</w:t>
            </w:r>
            <w:r w:rsidRPr="00EB569E">
              <w:rPr>
                <w:rFonts w:eastAsia="仿宋_GB2312" w:hint="eastAsia"/>
                <w:sz w:val="24"/>
                <w:szCs w:val="24"/>
              </w:rPr>
              <w:lastRenderedPageBreak/>
              <w:t>审批</w:t>
            </w:r>
          </w:p>
        </w:tc>
        <w:tc>
          <w:tcPr>
            <w:tcW w:w="2856" w:type="dxa"/>
            <w:vAlign w:val="center"/>
          </w:tcPr>
          <w:p w14:paraId="3AF6AFE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《中华人民共和国陆生野生动物保护实施条例》</w:t>
            </w:r>
          </w:p>
        </w:tc>
        <w:tc>
          <w:tcPr>
            <w:tcW w:w="2337" w:type="dxa"/>
            <w:vMerge w:val="restart"/>
            <w:vAlign w:val="center"/>
          </w:tcPr>
          <w:p w14:paraId="24C71EF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合并为“科研教学等进入林业系统自然保护区进行野外考察、科学研究等审</w:t>
            </w:r>
            <w:r w:rsidRPr="00EB569E">
              <w:rPr>
                <w:rFonts w:eastAsia="仿宋_GB2312" w:hint="eastAsia"/>
                <w:sz w:val="24"/>
                <w:szCs w:val="24"/>
              </w:rPr>
              <w:lastRenderedPageBreak/>
              <w:t>批”</w:t>
            </w:r>
          </w:p>
        </w:tc>
        <w:tc>
          <w:tcPr>
            <w:tcW w:w="1128" w:type="dxa"/>
            <w:vMerge w:val="restart"/>
            <w:vAlign w:val="center"/>
          </w:tcPr>
          <w:p w14:paraId="05FCA33C" w14:textId="77777777" w:rsidR="007F7FAE" w:rsidRPr="00EB569E" w:rsidRDefault="003E110F">
            <w:pPr>
              <w:spacing w:line="360" w:lineRule="exact"/>
              <w:jc w:val="center"/>
              <w:rPr>
                <w:rFonts w:eastAsia="仿宋_GB2312" w:hint="eastAsia"/>
                <w:sz w:val="24"/>
                <w:szCs w:val="24"/>
              </w:rPr>
            </w:pPr>
            <w:r w:rsidRPr="00EB569E">
              <w:rPr>
                <w:rFonts w:eastAsia="仿宋_GB2312" w:hint="eastAsia"/>
                <w:sz w:val="24"/>
                <w:szCs w:val="24"/>
              </w:rPr>
              <w:lastRenderedPageBreak/>
              <w:t>市林业局</w:t>
            </w:r>
          </w:p>
        </w:tc>
      </w:tr>
      <w:tr w:rsidR="007F7FAE" w:rsidRPr="00EB569E" w14:paraId="7104FD0D" w14:textId="77777777">
        <w:trPr>
          <w:trHeight w:val="547"/>
        </w:trPr>
        <w:tc>
          <w:tcPr>
            <w:tcW w:w="738" w:type="dxa"/>
            <w:vAlign w:val="center"/>
          </w:tcPr>
          <w:p w14:paraId="7EDA982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103</w:t>
            </w:r>
          </w:p>
        </w:tc>
        <w:tc>
          <w:tcPr>
            <w:tcW w:w="2002" w:type="dxa"/>
            <w:vAlign w:val="center"/>
          </w:tcPr>
          <w:p w14:paraId="230B4AB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因科学研究需要，进入林业系统自然保护区核心区从事观测、调查活动的审核审批</w:t>
            </w:r>
          </w:p>
        </w:tc>
        <w:tc>
          <w:tcPr>
            <w:tcW w:w="2856" w:type="dxa"/>
            <w:vAlign w:val="center"/>
          </w:tcPr>
          <w:p w14:paraId="033DF36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《中华人民共和国自然保护区条例》</w:t>
            </w:r>
          </w:p>
        </w:tc>
        <w:tc>
          <w:tcPr>
            <w:tcW w:w="2337" w:type="dxa"/>
            <w:vMerge/>
            <w:vAlign w:val="center"/>
          </w:tcPr>
          <w:p w14:paraId="7AB03EC3" w14:textId="77777777" w:rsidR="007F7FAE" w:rsidRPr="00EB569E" w:rsidRDefault="007F7FAE">
            <w:pPr>
              <w:spacing w:line="360" w:lineRule="exact"/>
              <w:rPr>
                <w:rFonts w:eastAsia="仿宋_GB2312" w:hint="eastAsia"/>
                <w:sz w:val="24"/>
                <w:szCs w:val="24"/>
              </w:rPr>
            </w:pPr>
          </w:p>
        </w:tc>
        <w:tc>
          <w:tcPr>
            <w:tcW w:w="1128" w:type="dxa"/>
            <w:vMerge/>
            <w:vAlign w:val="center"/>
          </w:tcPr>
          <w:p w14:paraId="5664B873" w14:textId="77777777" w:rsidR="007F7FAE" w:rsidRPr="00EB569E" w:rsidRDefault="007F7FAE">
            <w:pPr>
              <w:spacing w:line="360" w:lineRule="exact"/>
              <w:jc w:val="center"/>
              <w:rPr>
                <w:rFonts w:eastAsia="仿宋_GB2312" w:hint="eastAsia"/>
                <w:sz w:val="24"/>
                <w:szCs w:val="24"/>
              </w:rPr>
            </w:pPr>
          </w:p>
        </w:tc>
      </w:tr>
      <w:tr w:rsidR="007F7FAE" w:rsidRPr="00EB569E" w14:paraId="1C273C7F" w14:textId="77777777">
        <w:trPr>
          <w:trHeight w:val="547"/>
        </w:trPr>
        <w:tc>
          <w:tcPr>
            <w:tcW w:w="738" w:type="dxa"/>
            <w:vAlign w:val="center"/>
          </w:tcPr>
          <w:p w14:paraId="676CBD6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104</w:t>
            </w:r>
          </w:p>
        </w:tc>
        <w:tc>
          <w:tcPr>
            <w:tcW w:w="2002" w:type="dxa"/>
            <w:vAlign w:val="center"/>
          </w:tcPr>
          <w:p w14:paraId="51ABF96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外国人对野生动物进行野外考察、标本采集或野外拍摄电影、录像审核、审批</w:t>
            </w:r>
          </w:p>
        </w:tc>
        <w:tc>
          <w:tcPr>
            <w:tcW w:w="2856" w:type="dxa"/>
            <w:vAlign w:val="center"/>
          </w:tcPr>
          <w:p w14:paraId="4D8BD97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《中华人民共和国陆生野生动物保护实施条例》、《重庆市实施〈中华人民共和国野生动物保护法〉办法》</w:t>
            </w:r>
          </w:p>
        </w:tc>
        <w:tc>
          <w:tcPr>
            <w:tcW w:w="2337" w:type="dxa"/>
            <w:vMerge w:val="restart"/>
            <w:vAlign w:val="center"/>
          </w:tcPr>
          <w:p w14:paraId="09222CB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合并为“外国人对野生动植物野外考察、标本采集或在野外拍摄电视录像审批（核）”</w:t>
            </w:r>
          </w:p>
        </w:tc>
        <w:tc>
          <w:tcPr>
            <w:tcW w:w="1128" w:type="dxa"/>
            <w:vMerge/>
            <w:vAlign w:val="center"/>
          </w:tcPr>
          <w:p w14:paraId="7F19CF00" w14:textId="77777777" w:rsidR="007F7FAE" w:rsidRPr="00EB569E" w:rsidRDefault="007F7FAE">
            <w:pPr>
              <w:spacing w:line="360" w:lineRule="exact"/>
              <w:jc w:val="center"/>
              <w:rPr>
                <w:rFonts w:eastAsia="仿宋_GB2312" w:hint="eastAsia"/>
                <w:sz w:val="24"/>
                <w:szCs w:val="24"/>
              </w:rPr>
            </w:pPr>
          </w:p>
        </w:tc>
      </w:tr>
      <w:tr w:rsidR="007F7FAE" w:rsidRPr="00EB569E" w14:paraId="392B16D5" w14:textId="77777777">
        <w:trPr>
          <w:trHeight w:val="547"/>
        </w:trPr>
        <w:tc>
          <w:tcPr>
            <w:tcW w:w="738" w:type="dxa"/>
            <w:vAlign w:val="center"/>
          </w:tcPr>
          <w:p w14:paraId="2848939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105</w:t>
            </w:r>
          </w:p>
        </w:tc>
        <w:tc>
          <w:tcPr>
            <w:tcW w:w="2002" w:type="dxa"/>
            <w:vAlign w:val="center"/>
          </w:tcPr>
          <w:p w14:paraId="03534F0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外国人对国家重点保护野生植物进行野外考察审核</w:t>
            </w:r>
          </w:p>
        </w:tc>
        <w:tc>
          <w:tcPr>
            <w:tcW w:w="2856" w:type="dxa"/>
            <w:vAlign w:val="center"/>
          </w:tcPr>
          <w:p w14:paraId="2E0B1EA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《中华人民共和国野生植物保护条例》</w:t>
            </w:r>
          </w:p>
        </w:tc>
        <w:tc>
          <w:tcPr>
            <w:tcW w:w="2337" w:type="dxa"/>
            <w:vMerge/>
            <w:vAlign w:val="center"/>
          </w:tcPr>
          <w:p w14:paraId="7BA3AA1C" w14:textId="77777777" w:rsidR="007F7FAE" w:rsidRPr="00EB569E" w:rsidRDefault="007F7FAE">
            <w:pPr>
              <w:spacing w:line="360" w:lineRule="exact"/>
              <w:rPr>
                <w:rFonts w:eastAsia="仿宋_GB2312" w:hint="eastAsia"/>
                <w:sz w:val="24"/>
                <w:szCs w:val="24"/>
              </w:rPr>
            </w:pPr>
          </w:p>
        </w:tc>
        <w:tc>
          <w:tcPr>
            <w:tcW w:w="1128" w:type="dxa"/>
            <w:vMerge/>
            <w:vAlign w:val="center"/>
          </w:tcPr>
          <w:p w14:paraId="50C1E2EA" w14:textId="77777777" w:rsidR="007F7FAE" w:rsidRPr="00EB569E" w:rsidRDefault="007F7FAE">
            <w:pPr>
              <w:spacing w:line="360" w:lineRule="exact"/>
              <w:jc w:val="center"/>
              <w:rPr>
                <w:rFonts w:eastAsia="仿宋_GB2312" w:hint="eastAsia"/>
                <w:sz w:val="24"/>
                <w:szCs w:val="24"/>
              </w:rPr>
            </w:pPr>
          </w:p>
        </w:tc>
      </w:tr>
      <w:tr w:rsidR="007F7FAE" w:rsidRPr="00EB569E" w14:paraId="0927F683" w14:textId="77777777">
        <w:trPr>
          <w:trHeight w:val="547"/>
        </w:trPr>
        <w:tc>
          <w:tcPr>
            <w:tcW w:w="738" w:type="dxa"/>
            <w:vAlign w:val="center"/>
          </w:tcPr>
          <w:p w14:paraId="4517AB7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106</w:t>
            </w:r>
          </w:p>
        </w:tc>
        <w:tc>
          <w:tcPr>
            <w:tcW w:w="2002" w:type="dxa"/>
            <w:vAlign w:val="center"/>
          </w:tcPr>
          <w:p w14:paraId="3819D60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木材采伐（集）许可证核发</w:t>
            </w:r>
          </w:p>
        </w:tc>
        <w:tc>
          <w:tcPr>
            <w:tcW w:w="2856" w:type="dxa"/>
            <w:vAlign w:val="center"/>
          </w:tcPr>
          <w:p w14:paraId="52340C8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《中华人民共和国森林法》、《中华人民共和国森林法实施条例》</w:t>
            </w:r>
          </w:p>
        </w:tc>
        <w:tc>
          <w:tcPr>
            <w:tcW w:w="2337" w:type="dxa"/>
            <w:vMerge w:val="restart"/>
            <w:vAlign w:val="center"/>
          </w:tcPr>
          <w:p w14:paraId="31D07B6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合并为：“木材采伐（集）许可证核发”</w:t>
            </w:r>
          </w:p>
        </w:tc>
        <w:tc>
          <w:tcPr>
            <w:tcW w:w="1128" w:type="dxa"/>
            <w:vMerge/>
            <w:vAlign w:val="center"/>
          </w:tcPr>
          <w:p w14:paraId="261B8772" w14:textId="77777777" w:rsidR="007F7FAE" w:rsidRPr="00EB569E" w:rsidRDefault="007F7FAE">
            <w:pPr>
              <w:spacing w:line="360" w:lineRule="exact"/>
              <w:jc w:val="center"/>
              <w:rPr>
                <w:rFonts w:eastAsia="仿宋_GB2312" w:hint="eastAsia"/>
                <w:sz w:val="24"/>
                <w:szCs w:val="24"/>
              </w:rPr>
            </w:pPr>
          </w:p>
        </w:tc>
      </w:tr>
      <w:tr w:rsidR="007F7FAE" w:rsidRPr="00EB569E" w14:paraId="2E5394A7" w14:textId="77777777">
        <w:trPr>
          <w:trHeight w:val="547"/>
        </w:trPr>
        <w:tc>
          <w:tcPr>
            <w:tcW w:w="738" w:type="dxa"/>
            <w:vAlign w:val="center"/>
          </w:tcPr>
          <w:p w14:paraId="5D28A7C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107</w:t>
            </w:r>
          </w:p>
        </w:tc>
        <w:tc>
          <w:tcPr>
            <w:tcW w:w="2002" w:type="dxa"/>
            <w:vAlign w:val="center"/>
          </w:tcPr>
          <w:p w14:paraId="7BB8585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因工程建设需要修剪、移植林木的审批</w:t>
            </w:r>
          </w:p>
        </w:tc>
        <w:tc>
          <w:tcPr>
            <w:tcW w:w="2856" w:type="dxa"/>
            <w:vAlign w:val="center"/>
          </w:tcPr>
          <w:p w14:paraId="6A233CB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《重庆市绿化条例》</w:t>
            </w:r>
          </w:p>
        </w:tc>
        <w:tc>
          <w:tcPr>
            <w:tcW w:w="2337" w:type="dxa"/>
            <w:vMerge/>
            <w:vAlign w:val="center"/>
          </w:tcPr>
          <w:p w14:paraId="64DDB476" w14:textId="77777777" w:rsidR="007F7FAE" w:rsidRPr="00EB569E" w:rsidRDefault="007F7FAE">
            <w:pPr>
              <w:spacing w:line="360" w:lineRule="exact"/>
              <w:rPr>
                <w:rFonts w:eastAsia="仿宋_GB2312" w:hint="eastAsia"/>
                <w:sz w:val="24"/>
                <w:szCs w:val="24"/>
              </w:rPr>
            </w:pPr>
          </w:p>
        </w:tc>
        <w:tc>
          <w:tcPr>
            <w:tcW w:w="1128" w:type="dxa"/>
            <w:vMerge/>
            <w:vAlign w:val="center"/>
          </w:tcPr>
          <w:p w14:paraId="28610D9A" w14:textId="77777777" w:rsidR="007F7FAE" w:rsidRPr="00EB569E" w:rsidRDefault="007F7FAE">
            <w:pPr>
              <w:spacing w:line="360" w:lineRule="exact"/>
              <w:jc w:val="center"/>
              <w:rPr>
                <w:rFonts w:eastAsia="仿宋_GB2312" w:hint="eastAsia"/>
                <w:sz w:val="24"/>
                <w:szCs w:val="24"/>
              </w:rPr>
            </w:pPr>
          </w:p>
        </w:tc>
      </w:tr>
      <w:tr w:rsidR="007F7FAE" w:rsidRPr="00EB569E" w14:paraId="2250FC7F" w14:textId="77777777">
        <w:trPr>
          <w:trHeight w:val="547"/>
        </w:trPr>
        <w:tc>
          <w:tcPr>
            <w:tcW w:w="738" w:type="dxa"/>
            <w:vAlign w:val="center"/>
          </w:tcPr>
          <w:p w14:paraId="577A9DF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108</w:t>
            </w:r>
          </w:p>
        </w:tc>
        <w:tc>
          <w:tcPr>
            <w:tcW w:w="2002" w:type="dxa"/>
            <w:vAlign w:val="center"/>
          </w:tcPr>
          <w:p w14:paraId="160BCC2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采伐国家二级和市重点保护天然原生珍贵树木审批</w:t>
            </w:r>
          </w:p>
        </w:tc>
        <w:tc>
          <w:tcPr>
            <w:tcW w:w="2856" w:type="dxa"/>
            <w:vAlign w:val="center"/>
          </w:tcPr>
          <w:p w14:paraId="5DA3B474"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《重庆市绿化条例》</w:t>
            </w:r>
          </w:p>
        </w:tc>
        <w:tc>
          <w:tcPr>
            <w:tcW w:w="2337" w:type="dxa"/>
            <w:vMerge/>
            <w:vAlign w:val="center"/>
          </w:tcPr>
          <w:p w14:paraId="6C4EC07F" w14:textId="77777777" w:rsidR="007F7FAE" w:rsidRPr="00EB569E" w:rsidRDefault="007F7FAE">
            <w:pPr>
              <w:spacing w:line="360" w:lineRule="exact"/>
              <w:rPr>
                <w:rFonts w:eastAsia="仿宋_GB2312" w:hint="eastAsia"/>
                <w:sz w:val="24"/>
                <w:szCs w:val="24"/>
              </w:rPr>
            </w:pPr>
          </w:p>
        </w:tc>
        <w:tc>
          <w:tcPr>
            <w:tcW w:w="1128" w:type="dxa"/>
            <w:vMerge/>
            <w:vAlign w:val="center"/>
          </w:tcPr>
          <w:p w14:paraId="243BB9BB" w14:textId="77777777" w:rsidR="007F7FAE" w:rsidRPr="00EB569E" w:rsidRDefault="007F7FAE">
            <w:pPr>
              <w:spacing w:line="360" w:lineRule="exact"/>
              <w:jc w:val="center"/>
              <w:rPr>
                <w:rFonts w:eastAsia="仿宋_GB2312" w:hint="eastAsia"/>
                <w:sz w:val="24"/>
                <w:szCs w:val="24"/>
              </w:rPr>
            </w:pPr>
          </w:p>
        </w:tc>
      </w:tr>
    </w:tbl>
    <w:p w14:paraId="17F36B82" w14:textId="77777777" w:rsidR="007F7FAE" w:rsidRPr="00EB569E" w:rsidRDefault="007F7FAE">
      <w:pPr>
        <w:spacing w:line="360" w:lineRule="exact"/>
        <w:rPr>
          <w:sz w:val="24"/>
          <w:szCs w:val="24"/>
        </w:rPr>
      </w:pPr>
    </w:p>
    <w:p w14:paraId="6CB04405" w14:textId="77777777" w:rsidR="00EB569E" w:rsidRPr="00EB569E" w:rsidRDefault="00EB569E">
      <w:pPr>
        <w:spacing w:line="579" w:lineRule="exact"/>
        <w:rPr>
          <w:sz w:val="24"/>
          <w:szCs w:val="24"/>
        </w:rPr>
      </w:pPr>
      <w:r w:rsidRPr="00EB569E">
        <w:rPr>
          <w:sz w:val="24"/>
          <w:szCs w:val="24"/>
        </w:rPr>
        <w:br w:type="page"/>
      </w:r>
    </w:p>
    <w:p w14:paraId="35BD499F" w14:textId="0985CA58" w:rsidR="007F7FAE" w:rsidRPr="00EB569E" w:rsidRDefault="003E110F" w:rsidP="00EB569E">
      <w:pPr>
        <w:spacing w:line="594" w:lineRule="exact"/>
        <w:rPr>
          <w:rFonts w:eastAsia="黑体"/>
        </w:rPr>
      </w:pPr>
      <w:r w:rsidRPr="00EB569E">
        <w:rPr>
          <w:rFonts w:eastAsia="黑体"/>
        </w:rPr>
        <w:lastRenderedPageBreak/>
        <w:t>附件</w:t>
      </w:r>
      <w:r w:rsidRPr="00EB569E">
        <w:rPr>
          <w:rFonts w:eastAsia="黑体"/>
        </w:rPr>
        <w:t>4</w:t>
      </w:r>
    </w:p>
    <w:p w14:paraId="39BE1B00" w14:textId="77777777" w:rsidR="007F7FAE" w:rsidRPr="00EB569E" w:rsidRDefault="007F7FAE" w:rsidP="00EB569E">
      <w:pPr>
        <w:spacing w:line="594" w:lineRule="exact"/>
        <w:jc w:val="center"/>
        <w:rPr>
          <w:rFonts w:eastAsia="宋体"/>
          <w:sz w:val="44"/>
          <w:szCs w:val="24"/>
        </w:rPr>
      </w:pPr>
    </w:p>
    <w:p w14:paraId="4D1E985B" w14:textId="77777777" w:rsidR="007F7FAE" w:rsidRPr="00EB569E" w:rsidRDefault="003E110F" w:rsidP="00EB569E">
      <w:pPr>
        <w:spacing w:line="594" w:lineRule="exact"/>
        <w:jc w:val="center"/>
        <w:rPr>
          <w:rFonts w:eastAsia="宋体"/>
          <w:sz w:val="44"/>
          <w:szCs w:val="44"/>
        </w:rPr>
      </w:pPr>
      <w:r w:rsidRPr="00EB569E">
        <w:rPr>
          <w:rFonts w:eastAsia="宋体"/>
          <w:sz w:val="44"/>
          <w:szCs w:val="44"/>
        </w:rPr>
        <w:t>实行并联审批的行政审批项目目录（共</w:t>
      </w:r>
      <w:r w:rsidRPr="00EB569E">
        <w:rPr>
          <w:rFonts w:eastAsia="宋体"/>
          <w:sz w:val="44"/>
          <w:szCs w:val="44"/>
        </w:rPr>
        <w:t>32</w:t>
      </w:r>
      <w:r w:rsidRPr="00EB569E">
        <w:rPr>
          <w:rFonts w:eastAsia="宋体"/>
          <w:sz w:val="44"/>
          <w:szCs w:val="44"/>
        </w:rPr>
        <w:t>项）</w:t>
      </w:r>
    </w:p>
    <w:p w14:paraId="29C7AE3B" w14:textId="77777777" w:rsidR="007F7FAE" w:rsidRPr="00EB569E" w:rsidRDefault="007F7FAE" w:rsidP="00EB569E">
      <w:pPr>
        <w:spacing w:line="594" w:lineRule="exact"/>
        <w:jc w:val="center"/>
        <w:rPr>
          <w:rFonts w:eastAsia="宋体"/>
          <w:sz w:val="44"/>
          <w:szCs w:val="44"/>
        </w:rPr>
      </w:pPr>
    </w:p>
    <w:tbl>
      <w:tblPr>
        <w:tblStyle w:val="ad"/>
        <w:tblW w:w="0" w:type="auto"/>
        <w:tblLayout w:type="fixed"/>
        <w:tblLook w:val="04A0" w:firstRow="1" w:lastRow="0" w:firstColumn="1" w:lastColumn="0" w:noHBand="0" w:noVBand="1"/>
      </w:tblPr>
      <w:tblGrid>
        <w:gridCol w:w="738"/>
        <w:gridCol w:w="2002"/>
        <w:gridCol w:w="2856"/>
        <w:gridCol w:w="2337"/>
        <w:gridCol w:w="1128"/>
      </w:tblGrid>
      <w:tr w:rsidR="007F7FAE" w:rsidRPr="00EB569E" w14:paraId="7C95C4F5" w14:textId="77777777">
        <w:trPr>
          <w:trHeight w:val="743"/>
        </w:trPr>
        <w:tc>
          <w:tcPr>
            <w:tcW w:w="738" w:type="dxa"/>
            <w:vAlign w:val="center"/>
          </w:tcPr>
          <w:p w14:paraId="6C73D8B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序号</w:t>
            </w:r>
          </w:p>
        </w:tc>
        <w:tc>
          <w:tcPr>
            <w:tcW w:w="2002" w:type="dxa"/>
            <w:vAlign w:val="center"/>
          </w:tcPr>
          <w:p w14:paraId="334E933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项目名称</w:t>
            </w:r>
          </w:p>
        </w:tc>
        <w:tc>
          <w:tcPr>
            <w:tcW w:w="2856" w:type="dxa"/>
            <w:vAlign w:val="center"/>
          </w:tcPr>
          <w:p w14:paraId="6871920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设置依据</w:t>
            </w:r>
          </w:p>
        </w:tc>
        <w:tc>
          <w:tcPr>
            <w:tcW w:w="2337" w:type="dxa"/>
            <w:vAlign w:val="center"/>
          </w:tcPr>
          <w:p w14:paraId="67FCA8A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备注</w:t>
            </w:r>
          </w:p>
        </w:tc>
        <w:tc>
          <w:tcPr>
            <w:tcW w:w="1128" w:type="dxa"/>
            <w:vAlign w:val="center"/>
          </w:tcPr>
          <w:p w14:paraId="62DE1342" w14:textId="77777777" w:rsidR="007F7FAE" w:rsidRPr="00EB569E" w:rsidRDefault="003E110F">
            <w:pPr>
              <w:pStyle w:val="TableParagraph"/>
              <w:spacing w:line="360" w:lineRule="exact"/>
              <w:ind w:leftChars="-12" w:left="-38"/>
              <w:jc w:val="center"/>
              <w:rPr>
                <w:rFonts w:eastAsia="仿宋_GB2312" w:hint="eastAsia"/>
                <w:sz w:val="24"/>
                <w:szCs w:val="24"/>
              </w:rPr>
            </w:pPr>
            <w:r w:rsidRPr="00EB569E">
              <w:rPr>
                <w:rFonts w:eastAsia="仿宋_GB2312" w:hint="eastAsia"/>
                <w:sz w:val="24"/>
                <w:szCs w:val="24"/>
              </w:rPr>
              <w:t>审批部门</w:t>
            </w:r>
          </w:p>
        </w:tc>
      </w:tr>
      <w:tr w:rsidR="007F7FAE" w:rsidRPr="00EB569E" w14:paraId="3DE29E12" w14:textId="77777777">
        <w:trPr>
          <w:trHeight w:val="743"/>
        </w:trPr>
        <w:tc>
          <w:tcPr>
            <w:tcW w:w="738" w:type="dxa"/>
            <w:vAlign w:val="center"/>
          </w:tcPr>
          <w:p w14:paraId="18B1E01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w:t>
            </w:r>
          </w:p>
        </w:tc>
        <w:tc>
          <w:tcPr>
            <w:tcW w:w="2002" w:type="dxa"/>
            <w:vAlign w:val="center"/>
          </w:tcPr>
          <w:p w14:paraId="7AEFB52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可行性研究报告审批（</w:t>
            </w:r>
            <w:proofErr w:type="gramStart"/>
            <w:r w:rsidRPr="00EB569E">
              <w:rPr>
                <w:rFonts w:eastAsia="仿宋_GB2312" w:hint="eastAsia"/>
                <w:sz w:val="24"/>
                <w:szCs w:val="24"/>
              </w:rPr>
              <w:t>限政府</w:t>
            </w:r>
            <w:proofErr w:type="gramEnd"/>
            <w:r w:rsidRPr="00EB569E">
              <w:rPr>
                <w:rFonts w:eastAsia="仿宋_GB2312" w:hint="eastAsia"/>
                <w:sz w:val="24"/>
                <w:szCs w:val="24"/>
              </w:rPr>
              <w:t>投资项目）</w:t>
            </w:r>
          </w:p>
        </w:tc>
        <w:tc>
          <w:tcPr>
            <w:tcW w:w="2856" w:type="dxa"/>
            <w:vAlign w:val="center"/>
          </w:tcPr>
          <w:p w14:paraId="5905028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号）《重庆市政府投资项目管理办法》（重庆市人民政府令第</w:t>
            </w:r>
            <w:r w:rsidRPr="00EB569E">
              <w:rPr>
                <w:rFonts w:eastAsia="仿宋_GB2312" w:hint="eastAsia"/>
                <w:sz w:val="24"/>
                <w:szCs w:val="24"/>
              </w:rPr>
              <w:t>161</w:t>
            </w:r>
            <w:r w:rsidRPr="00EB569E">
              <w:rPr>
                <w:rFonts w:eastAsia="仿宋_GB2312" w:hint="eastAsia"/>
                <w:sz w:val="24"/>
                <w:szCs w:val="24"/>
              </w:rPr>
              <w:t>号）</w:t>
            </w:r>
          </w:p>
        </w:tc>
        <w:tc>
          <w:tcPr>
            <w:tcW w:w="2337" w:type="dxa"/>
            <w:vAlign w:val="center"/>
          </w:tcPr>
          <w:p w14:paraId="303F47A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牵头并联审批</w:t>
            </w:r>
          </w:p>
        </w:tc>
        <w:tc>
          <w:tcPr>
            <w:tcW w:w="1128" w:type="dxa"/>
            <w:vMerge w:val="restart"/>
            <w:vAlign w:val="center"/>
          </w:tcPr>
          <w:p w14:paraId="06AD354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市发展改革委</w:t>
            </w:r>
          </w:p>
        </w:tc>
      </w:tr>
      <w:tr w:rsidR="007F7FAE" w:rsidRPr="00EB569E" w14:paraId="7B14AEF7" w14:textId="77777777">
        <w:trPr>
          <w:trHeight w:val="743"/>
        </w:trPr>
        <w:tc>
          <w:tcPr>
            <w:tcW w:w="738" w:type="dxa"/>
            <w:vAlign w:val="center"/>
          </w:tcPr>
          <w:p w14:paraId="39D6DCE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w:t>
            </w:r>
          </w:p>
        </w:tc>
        <w:tc>
          <w:tcPr>
            <w:tcW w:w="2002" w:type="dxa"/>
            <w:vAlign w:val="center"/>
          </w:tcPr>
          <w:p w14:paraId="02E44A0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企业投资项目核准（</w:t>
            </w:r>
            <w:proofErr w:type="gramStart"/>
            <w:r w:rsidRPr="00EB569E">
              <w:rPr>
                <w:rFonts w:eastAsia="仿宋_GB2312" w:hint="eastAsia"/>
                <w:sz w:val="24"/>
                <w:szCs w:val="24"/>
              </w:rPr>
              <w:t>限依法</w:t>
            </w:r>
            <w:proofErr w:type="gramEnd"/>
            <w:r w:rsidRPr="00EB569E">
              <w:rPr>
                <w:rFonts w:eastAsia="仿宋_GB2312" w:hint="eastAsia"/>
                <w:sz w:val="24"/>
                <w:szCs w:val="24"/>
              </w:rPr>
              <w:t>需要核准的项目）</w:t>
            </w:r>
          </w:p>
        </w:tc>
        <w:tc>
          <w:tcPr>
            <w:tcW w:w="2856" w:type="dxa"/>
            <w:vAlign w:val="center"/>
          </w:tcPr>
          <w:p w14:paraId="0AF8C16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w:t>
            </w:r>
          </w:p>
        </w:tc>
        <w:tc>
          <w:tcPr>
            <w:tcW w:w="2337" w:type="dxa"/>
            <w:vAlign w:val="center"/>
          </w:tcPr>
          <w:p w14:paraId="0420D54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牵头并联审批</w:t>
            </w:r>
          </w:p>
        </w:tc>
        <w:tc>
          <w:tcPr>
            <w:tcW w:w="1128" w:type="dxa"/>
            <w:vMerge/>
            <w:vAlign w:val="center"/>
          </w:tcPr>
          <w:p w14:paraId="7AA3DAFA"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73F04099" w14:textId="77777777">
        <w:trPr>
          <w:trHeight w:val="743"/>
        </w:trPr>
        <w:tc>
          <w:tcPr>
            <w:tcW w:w="738" w:type="dxa"/>
            <w:vAlign w:val="center"/>
          </w:tcPr>
          <w:p w14:paraId="638946A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w:t>
            </w:r>
          </w:p>
        </w:tc>
        <w:tc>
          <w:tcPr>
            <w:tcW w:w="2002" w:type="dxa"/>
            <w:vAlign w:val="center"/>
          </w:tcPr>
          <w:p w14:paraId="2469019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建设工程选址意见通知书</w:t>
            </w:r>
          </w:p>
        </w:tc>
        <w:tc>
          <w:tcPr>
            <w:tcW w:w="2856" w:type="dxa"/>
            <w:vAlign w:val="center"/>
          </w:tcPr>
          <w:p w14:paraId="6B6EADC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《中华人民共和国城市规划法》</w:t>
            </w:r>
          </w:p>
        </w:tc>
        <w:tc>
          <w:tcPr>
            <w:tcW w:w="2337" w:type="dxa"/>
            <w:vAlign w:val="center"/>
          </w:tcPr>
          <w:p w14:paraId="100EC1A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牵头并联审批</w:t>
            </w:r>
          </w:p>
        </w:tc>
        <w:tc>
          <w:tcPr>
            <w:tcW w:w="1128" w:type="dxa"/>
            <w:vMerge w:val="restart"/>
            <w:vAlign w:val="center"/>
          </w:tcPr>
          <w:p w14:paraId="212718D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市规划局</w:t>
            </w:r>
          </w:p>
        </w:tc>
      </w:tr>
      <w:tr w:rsidR="007F7FAE" w:rsidRPr="00EB569E" w14:paraId="24325D21" w14:textId="77777777">
        <w:trPr>
          <w:trHeight w:val="743"/>
        </w:trPr>
        <w:tc>
          <w:tcPr>
            <w:tcW w:w="738" w:type="dxa"/>
            <w:vAlign w:val="center"/>
          </w:tcPr>
          <w:p w14:paraId="62EB27A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w:t>
            </w:r>
          </w:p>
        </w:tc>
        <w:tc>
          <w:tcPr>
            <w:tcW w:w="2002" w:type="dxa"/>
            <w:vAlign w:val="center"/>
          </w:tcPr>
          <w:p w14:paraId="725C945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规划设计方案审查（建设用地规划许可证）</w:t>
            </w:r>
          </w:p>
        </w:tc>
        <w:tc>
          <w:tcPr>
            <w:tcW w:w="2856" w:type="dxa"/>
            <w:vAlign w:val="center"/>
          </w:tcPr>
          <w:p w14:paraId="64B4D98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《中华人民共和国城市规划法》</w:t>
            </w:r>
          </w:p>
        </w:tc>
        <w:tc>
          <w:tcPr>
            <w:tcW w:w="2337" w:type="dxa"/>
            <w:vAlign w:val="center"/>
          </w:tcPr>
          <w:p w14:paraId="0909E1C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牵头并联审批</w:t>
            </w:r>
          </w:p>
        </w:tc>
        <w:tc>
          <w:tcPr>
            <w:tcW w:w="1128" w:type="dxa"/>
            <w:vMerge/>
            <w:vAlign w:val="center"/>
          </w:tcPr>
          <w:p w14:paraId="5B27E2BD" w14:textId="77777777" w:rsidR="007F7FAE" w:rsidRPr="00EB569E" w:rsidRDefault="007F7FAE">
            <w:pPr>
              <w:spacing w:line="360" w:lineRule="exact"/>
              <w:jc w:val="center"/>
              <w:rPr>
                <w:rFonts w:eastAsia="仿宋_GB2312" w:hint="eastAsia"/>
                <w:sz w:val="24"/>
                <w:szCs w:val="24"/>
              </w:rPr>
            </w:pPr>
          </w:p>
        </w:tc>
      </w:tr>
      <w:tr w:rsidR="007F7FAE" w:rsidRPr="00EB569E" w14:paraId="60FE9964" w14:textId="77777777">
        <w:trPr>
          <w:trHeight w:val="743"/>
        </w:trPr>
        <w:tc>
          <w:tcPr>
            <w:tcW w:w="738" w:type="dxa"/>
            <w:vAlign w:val="center"/>
          </w:tcPr>
          <w:p w14:paraId="3B2B871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w:t>
            </w:r>
          </w:p>
        </w:tc>
        <w:tc>
          <w:tcPr>
            <w:tcW w:w="2002" w:type="dxa"/>
            <w:vAlign w:val="center"/>
          </w:tcPr>
          <w:p w14:paraId="0FEB525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建设项目规划验收</w:t>
            </w:r>
          </w:p>
        </w:tc>
        <w:tc>
          <w:tcPr>
            <w:tcW w:w="2856" w:type="dxa"/>
            <w:vAlign w:val="center"/>
          </w:tcPr>
          <w:p w14:paraId="51C3395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《中华人民共和国城市规划法》</w:t>
            </w:r>
          </w:p>
        </w:tc>
        <w:tc>
          <w:tcPr>
            <w:tcW w:w="2337" w:type="dxa"/>
            <w:vAlign w:val="center"/>
          </w:tcPr>
          <w:p w14:paraId="497B6EA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验收环节并联审批</w:t>
            </w:r>
          </w:p>
        </w:tc>
        <w:tc>
          <w:tcPr>
            <w:tcW w:w="1128" w:type="dxa"/>
            <w:vMerge/>
            <w:vAlign w:val="center"/>
          </w:tcPr>
          <w:p w14:paraId="1F502741" w14:textId="77777777" w:rsidR="007F7FAE" w:rsidRPr="00EB569E" w:rsidRDefault="007F7FAE">
            <w:pPr>
              <w:spacing w:line="360" w:lineRule="exact"/>
              <w:jc w:val="center"/>
              <w:rPr>
                <w:rFonts w:eastAsia="仿宋_GB2312" w:hint="eastAsia"/>
                <w:sz w:val="24"/>
                <w:szCs w:val="24"/>
              </w:rPr>
            </w:pPr>
          </w:p>
        </w:tc>
      </w:tr>
      <w:tr w:rsidR="007F7FAE" w:rsidRPr="00EB569E" w14:paraId="208AF0EF" w14:textId="77777777">
        <w:trPr>
          <w:trHeight w:val="743"/>
        </w:trPr>
        <w:tc>
          <w:tcPr>
            <w:tcW w:w="738" w:type="dxa"/>
            <w:vAlign w:val="center"/>
          </w:tcPr>
          <w:p w14:paraId="224F74A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w:t>
            </w:r>
          </w:p>
        </w:tc>
        <w:tc>
          <w:tcPr>
            <w:tcW w:w="2002" w:type="dxa"/>
            <w:vAlign w:val="center"/>
          </w:tcPr>
          <w:p w14:paraId="5D3C31D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建设用地预审</w:t>
            </w:r>
          </w:p>
        </w:tc>
        <w:tc>
          <w:tcPr>
            <w:tcW w:w="2856" w:type="dxa"/>
            <w:vAlign w:val="center"/>
          </w:tcPr>
          <w:p w14:paraId="6951F8B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《土地管理法》</w:t>
            </w:r>
          </w:p>
        </w:tc>
        <w:tc>
          <w:tcPr>
            <w:tcW w:w="2337" w:type="dxa"/>
            <w:vAlign w:val="center"/>
          </w:tcPr>
          <w:p w14:paraId="08C0B53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立项、规划环节并联审批</w:t>
            </w:r>
          </w:p>
        </w:tc>
        <w:tc>
          <w:tcPr>
            <w:tcW w:w="1128" w:type="dxa"/>
            <w:vMerge w:val="restart"/>
            <w:vAlign w:val="center"/>
          </w:tcPr>
          <w:p w14:paraId="63F3F1A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市国土房管局</w:t>
            </w:r>
          </w:p>
        </w:tc>
      </w:tr>
      <w:tr w:rsidR="007F7FAE" w:rsidRPr="00EB569E" w14:paraId="1B07E8DC" w14:textId="77777777">
        <w:trPr>
          <w:trHeight w:val="743"/>
        </w:trPr>
        <w:tc>
          <w:tcPr>
            <w:tcW w:w="738" w:type="dxa"/>
            <w:vAlign w:val="center"/>
          </w:tcPr>
          <w:p w14:paraId="0D49C31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w:t>
            </w:r>
          </w:p>
        </w:tc>
        <w:tc>
          <w:tcPr>
            <w:tcW w:w="2002" w:type="dxa"/>
            <w:vAlign w:val="center"/>
          </w:tcPr>
          <w:p w14:paraId="61CD062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地质灾害危险性评估审查</w:t>
            </w:r>
          </w:p>
        </w:tc>
        <w:tc>
          <w:tcPr>
            <w:tcW w:w="2856" w:type="dxa"/>
            <w:vAlign w:val="center"/>
          </w:tcPr>
          <w:p w14:paraId="117272C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《地质灾害防治条例》</w:t>
            </w:r>
          </w:p>
        </w:tc>
        <w:tc>
          <w:tcPr>
            <w:tcW w:w="2337" w:type="dxa"/>
            <w:vAlign w:val="center"/>
          </w:tcPr>
          <w:p w14:paraId="6EAAA10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规划环节并联审批（各类工业园区、开发区管理机构按片区办理了审批手续的，片区中的具体建设项目不再审批）</w:t>
            </w:r>
          </w:p>
        </w:tc>
        <w:tc>
          <w:tcPr>
            <w:tcW w:w="1128" w:type="dxa"/>
            <w:vMerge/>
            <w:vAlign w:val="center"/>
          </w:tcPr>
          <w:p w14:paraId="22F13841" w14:textId="77777777" w:rsidR="007F7FAE" w:rsidRPr="00EB569E" w:rsidRDefault="007F7FAE">
            <w:pPr>
              <w:spacing w:line="360" w:lineRule="exact"/>
              <w:jc w:val="center"/>
              <w:rPr>
                <w:rFonts w:eastAsia="仿宋_GB2312" w:hint="eastAsia"/>
                <w:sz w:val="24"/>
                <w:szCs w:val="24"/>
              </w:rPr>
            </w:pPr>
          </w:p>
        </w:tc>
      </w:tr>
      <w:tr w:rsidR="007F7FAE" w:rsidRPr="00EB569E" w14:paraId="4A499CFB" w14:textId="77777777">
        <w:trPr>
          <w:trHeight w:val="743"/>
        </w:trPr>
        <w:tc>
          <w:tcPr>
            <w:tcW w:w="738" w:type="dxa"/>
            <w:vAlign w:val="center"/>
          </w:tcPr>
          <w:p w14:paraId="197D123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8</w:t>
            </w:r>
          </w:p>
        </w:tc>
        <w:tc>
          <w:tcPr>
            <w:tcW w:w="2002" w:type="dxa"/>
            <w:vAlign w:val="center"/>
          </w:tcPr>
          <w:p w14:paraId="6E2FCC9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建设工程初步设计审批</w:t>
            </w:r>
          </w:p>
        </w:tc>
        <w:tc>
          <w:tcPr>
            <w:tcW w:w="2856" w:type="dxa"/>
            <w:vAlign w:val="center"/>
          </w:tcPr>
          <w:p w14:paraId="3AC7F70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《重庆市建设工程勘察设计管理条例》</w:t>
            </w:r>
          </w:p>
        </w:tc>
        <w:tc>
          <w:tcPr>
            <w:tcW w:w="2337" w:type="dxa"/>
            <w:vAlign w:val="center"/>
          </w:tcPr>
          <w:p w14:paraId="245C6FE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牵头并联审批</w:t>
            </w:r>
          </w:p>
        </w:tc>
        <w:tc>
          <w:tcPr>
            <w:tcW w:w="1128" w:type="dxa"/>
            <w:vAlign w:val="center"/>
          </w:tcPr>
          <w:p w14:paraId="093ED3A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市建委</w:t>
            </w:r>
          </w:p>
        </w:tc>
      </w:tr>
      <w:tr w:rsidR="007F7FAE" w:rsidRPr="00EB569E" w14:paraId="1E0B605D" w14:textId="77777777">
        <w:trPr>
          <w:trHeight w:val="743"/>
        </w:trPr>
        <w:tc>
          <w:tcPr>
            <w:tcW w:w="738" w:type="dxa"/>
            <w:vAlign w:val="center"/>
          </w:tcPr>
          <w:p w14:paraId="05182CB1"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9</w:t>
            </w:r>
          </w:p>
        </w:tc>
        <w:tc>
          <w:tcPr>
            <w:tcW w:w="2002" w:type="dxa"/>
            <w:vAlign w:val="center"/>
          </w:tcPr>
          <w:p w14:paraId="0B773E2C"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规划设计方案建设部门审查（</w:t>
            </w:r>
            <w:proofErr w:type="gramStart"/>
            <w:r w:rsidRPr="00EB569E">
              <w:rPr>
                <w:rFonts w:eastAsia="仿宋_GB2312" w:hint="eastAsia"/>
                <w:sz w:val="24"/>
                <w:szCs w:val="24"/>
              </w:rPr>
              <w:t>限</w:t>
            </w:r>
            <w:r w:rsidRPr="00EB569E">
              <w:rPr>
                <w:rFonts w:eastAsia="仿宋_GB2312" w:hint="eastAsia"/>
                <w:sz w:val="24"/>
                <w:szCs w:val="24"/>
              </w:rPr>
              <w:lastRenderedPageBreak/>
              <w:t>重大</w:t>
            </w:r>
            <w:proofErr w:type="gramEnd"/>
            <w:r w:rsidRPr="00EB569E">
              <w:rPr>
                <w:rFonts w:eastAsia="仿宋_GB2312" w:hint="eastAsia"/>
                <w:sz w:val="24"/>
                <w:szCs w:val="24"/>
              </w:rPr>
              <w:t>市政公用建设工程）</w:t>
            </w:r>
          </w:p>
        </w:tc>
        <w:tc>
          <w:tcPr>
            <w:tcW w:w="2856" w:type="dxa"/>
            <w:vAlign w:val="center"/>
          </w:tcPr>
          <w:p w14:paraId="7898D67A"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lastRenderedPageBreak/>
              <w:t>《重庆市建设工程勘察设计管理条例》</w:t>
            </w:r>
          </w:p>
        </w:tc>
        <w:tc>
          <w:tcPr>
            <w:tcW w:w="2337" w:type="dxa"/>
            <w:vAlign w:val="center"/>
          </w:tcPr>
          <w:p w14:paraId="1A6904E0"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restart"/>
            <w:vAlign w:val="center"/>
          </w:tcPr>
          <w:p w14:paraId="49ECD745"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市建委</w:t>
            </w:r>
          </w:p>
        </w:tc>
      </w:tr>
      <w:tr w:rsidR="007F7FAE" w:rsidRPr="00EB569E" w14:paraId="5942DC24" w14:textId="77777777">
        <w:trPr>
          <w:trHeight w:val="743"/>
        </w:trPr>
        <w:tc>
          <w:tcPr>
            <w:tcW w:w="738" w:type="dxa"/>
            <w:vAlign w:val="center"/>
          </w:tcPr>
          <w:p w14:paraId="357C91A6"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10</w:t>
            </w:r>
          </w:p>
        </w:tc>
        <w:tc>
          <w:tcPr>
            <w:tcW w:w="2002" w:type="dxa"/>
            <w:vAlign w:val="center"/>
          </w:tcPr>
          <w:p w14:paraId="06EC5A2F"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建设工程竣工验收备案</w:t>
            </w:r>
          </w:p>
        </w:tc>
        <w:tc>
          <w:tcPr>
            <w:tcW w:w="2856" w:type="dxa"/>
            <w:vAlign w:val="center"/>
          </w:tcPr>
          <w:p w14:paraId="344C7E7D"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《建设工程质量管理条例》（国务院令第</w:t>
            </w:r>
            <w:r w:rsidRPr="00EB569E">
              <w:rPr>
                <w:rFonts w:eastAsia="仿宋_GB2312" w:hint="eastAsia"/>
                <w:sz w:val="24"/>
                <w:szCs w:val="24"/>
              </w:rPr>
              <w:t>279</w:t>
            </w:r>
            <w:r w:rsidRPr="00EB569E">
              <w:rPr>
                <w:rFonts w:eastAsia="仿宋_GB2312" w:hint="eastAsia"/>
                <w:sz w:val="24"/>
                <w:szCs w:val="24"/>
              </w:rPr>
              <w:t>号）、《重庆市建设领域行政审批制度改革试点方案》（重庆市人民政府令第</w:t>
            </w:r>
            <w:r w:rsidRPr="00EB569E">
              <w:rPr>
                <w:rFonts w:eastAsia="仿宋_GB2312" w:hint="eastAsia"/>
                <w:sz w:val="24"/>
                <w:szCs w:val="24"/>
              </w:rPr>
              <w:t>190</w:t>
            </w:r>
            <w:r w:rsidRPr="00EB569E">
              <w:rPr>
                <w:rFonts w:eastAsia="仿宋_GB2312" w:hint="eastAsia"/>
                <w:sz w:val="24"/>
                <w:szCs w:val="24"/>
              </w:rPr>
              <w:t>号）</w:t>
            </w:r>
          </w:p>
        </w:tc>
        <w:tc>
          <w:tcPr>
            <w:tcW w:w="2337" w:type="dxa"/>
            <w:vAlign w:val="center"/>
          </w:tcPr>
          <w:p w14:paraId="759D4AD6"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牵头并联办理</w:t>
            </w:r>
          </w:p>
        </w:tc>
        <w:tc>
          <w:tcPr>
            <w:tcW w:w="1128" w:type="dxa"/>
            <w:vMerge/>
            <w:vAlign w:val="center"/>
          </w:tcPr>
          <w:p w14:paraId="2E4CF43F" w14:textId="77777777" w:rsidR="007F7FAE" w:rsidRPr="00EB569E" w:rsidRDefault="007F7FAE">
            <w:pPr>
              <w:pStyle w:val="TableParagraph"/>
              <w:spacing w:line="320" w:lineRule="exact"/>
              <w:jc w:val="center"/>
              <w:rPr>
                <w:rFonts w:eastAsia="仿宋_GB2312" w:hint="eastAsia"/>
                <w:sz w:val="24"/>
                <w:szCs w:val="24"/>
              </w:rPr>
            </w:pPr>
          </w:p>
        </w:tc>
      </w:tr>
      <w:tr w:rsidR="007F7FAE" w:rsidRPr="00EB569E" w14:paraId="4B27A24F" w14:textId="77777777">
        <w:trPr>
          <w:trHeight w:val="743"/>
        </w:trPr>
        <w:tc>
          <w:tcPr>
            <w:tcW w:w="738" w:type="dxa"/>
            <w:vAlign w:val="center"/>
          </w:tcPr>
          <w:p w14:paraId="75044750"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11</w:t>
            </w:r>
          </w:p>
        </w:tc>
        <w:tc>
          <w:tcPr>
            <w:tcW w:w="2002" w:type="dxa"/>
            <w:vAlign w:val="center"/>
          </w:tcPr>
          <w:p w14:paraId="4030BA07"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环境影响评价文件审批</w:t>
            </w:r>
          </w:p>
        </w:tc>
        <w:tc>
          <w:tcPr>
            <w:tcW w:w="2856" w:type="dxa"/>
            <w:vAlign w:val="center"/>
          </w:tcPr>
          <w:p w14:paraId="285D8306"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《中华人民共和国环境影响评价法》</w:t>
            </w:r>
          </w:p>
        </w:tc>
        <w:tc>
          <w:tcPr>
            <w:tcW w:w="2337" w:type="dxa"/>
            <w:vAlign w:val="center"/>
          </w:tcPr>
          <w:p w14:paraId="267846E9"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立项、规划环节并联审批</w:t>
            </w:r>
          </w:p>
        </w:tc>
        <w:tc>
          <w:tcPr>
            <w:tcW w:w="1128" w:type="dxa"/>
            <w:vMerge w:val="restart"/>
            <w:vAlign w:val="center"/>
          </w:tcPr>
          <w:p w14:paraId="6F45284A"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市环保局</w:t>
            </w:r>
          </w:p>
        </w:tc>
      </w:tr>
      <w:tr w:rsidR="007F7FAE" w:rsidRPr="00EB569E" w14:paraId="1FAA3DDA" w14:textId="77777777">
        <w:trPr>
          <w:trHeight w:val="743"/>
        </w:trPr>
        <w:tc>
          <w:tcPr>
            <w:tcW w:w="738" w:type="dxa"/>
            <w:vAlign w:val="center"/>
          </w:tcPr>
          <w:p w14:paraId="4A8A7B41"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12</w:t>
            </w:r>
          </w:p>
        </w:tc>
        <w:tc>
          <w:tcPr>
            <w:tcW w:w="2002" w:type="dxa"/>
            <w:vAlign w:val="center"/>
          </w:tcPr>
          <w:p w14:paraId="3DA73C30"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建设项目环保验收或环保预验收</w:t>
            </w:r>
          </w:p>
        </w:tc>
        <w:tc>
          <w:tcPr>
            <w:tcW w:w="2856" w:type="dxa"/>
            <w:vAlign w:val="center"/>
          </w:tcPr>
          <w:p w14:paraId="53BCD387"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《中华人民共和国环境保护法》和《建设项目环境保护条例》</w:t>
            </w:r>
          </w:p>
        </w:tc>
        <w:tc>
          <w:tcPr>
            <w:tcW w:w="2337" w:type="dxa"/>
            <w:vAlign w:val="center"/>
          </w:tcPr>
          <w:p w14:paraId="0E0BD6EF"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验收环节并联审批</w:t>
            </w:r>
          </w:p>
        </w:tc>
        <w:tc>
          <w:tcPr>
            <w:tcW w:w="1128" w:type="dxa"/>
            <w:vMerge/>
            <w:vAlign w:val="center"/>
          </w:tcPr>
          <w:p w14:paraId="77415015" w14:textId="77777777" w:rsidR="007F7FAE" w:rsidRPr="00EB569E" w:rsidRDefault="007F7FAE">
            <w:pPr>
              <w:pStyle w:val="TableParagraph"/>
              <w:spacing w:line="320" w:lineRule="exact"/>
              <w:jc w:val="center"/>
              <w:rPr>
                <w:rFonts w:eastAsia="仿宋_GB2312" w:hint="eastAsia"/>
                <w:sz w:val="24"/>
                <w:szCs w:val="24"/>
              </w:rPr>
            </w:pPr>
          </w:p>
        </w:tc>
      </w:tr>
      <w:tr w:rsidR="007F7FAE" w:rsidRPr="00EB569E" w14:paraId="56BA19F5" w14:textId="77777777">
        <w:trPr>
          <w:trHeight w:val="743"/>
        </w:trPr>
        <w:tc>
          <w:tcPr>
            <w:tcW w:w="738" w:type="dxa"/>
            <w:vAlign w:val="center"/>
          </w:tcPr>
          <w:p w14:paraId="6113905C"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13</w:t>
            </w:r>
          </w:p>
        </w:tc>
        <w:tc>
          <w:tcPr>
            <w:tcW w:w="2002" w:type="dxa"/>
            <w:vAlign w:val="center"/>
          </w:tcPr>
          <w:p w14:paraId="46961428"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建设项目涉及消防事项的审查</w:t>
            </w:r>
          </w:p>
        </w:tc>
        <w:tc>
          <w:tcPr>
            <w:tcW w:w="2856" w:type="dxa"/>
            <w:vAlign w:val="center"/>
          </w:tcPr>
          <w:p w14:paraId="06900A3E"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《中华人民共和国消防法》</w:t>
            </w:r>
          </w:p>
        </w:tc>
        <w:tc>
          <w:tcPr>
            <w:tcW w:w="2337" w:type="dxa"/>
            <w:vAlign w:val="center"/>
          </w:tcPr>
          <w:p w14:paraId="5EE5997B"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restart"/>
            <w:vAlign w:val="center"/>
          </w:tcPr>
          <w:p w14:paraId="293DDCED" w14:textId="77777777" w:rsidR="007F7FAE" w:rsidRPr="00EB569E" w:rsidRDefault="003E110F">
            <w:pPr>
              <w:pStyle w:val="TableParagraph"/>
              <w:spacing w:line="320" w:lineRule="exact"/>
              <w:ind w:left="448" w:hanging="448"/>
              <w:jc w:val="center"/>
              <w:rPr>
                <w:rFonts w:eastAsia="仿宋_GB2312" w:hint="eastAsia"/>
                <w:sz w:val="24"/>
                <w:szCs w:val="24"/>
              </w:rPr>
            </w:pPr>
            <w:r w:rsidRPr="00EB569E">
              <w:rPr>
                <w:rFonts w:eastAsia="仿宋_GB2312" w:hint="eastAsia"/>
                <w:sz w:val="24"/>
                <w:szCs w:val="24"/>
              </w:rPr>
              <w:t>市公安</w:t>
            </w:r>
          </w:p>
          <w:p w14:paraId="45513063" w14:textId="77777777" w:rsidR="007F7FAE" w:rsidRPr="00EB569E" w:rsidRDefault="003E110F">
            <w:pPr>
              <w:pStyle w:val="TableParagraph"/>
              <w:spacing w:line="320" w:lineRule="exact"/>
              <w:ind w:left="448" w:hanging="448"/>
              <w:jc w:val="center"/>
              <w:rPr>
                <w:rFonts w:eastAsia="仿宋_GB2312" w:hint="eastAsia"/>
                <w:sz w:val="24"/>
                <w:szCs w:val="24"/>
              </w:rPr>
            </w:pPr>
            <w:r w:rsidRPr="00EB569E">
              <w:rPr>
                <w:rFonts w:eastAsia="仿宋_GB2312" w:hint="eastAsia"/>
                <w:sz w:val="24"/>
                <w:szCs w:val="24"/>
              </w:rPr>
              <w:t>消防局</w:t>
            </w:r>
          </w:p>
        </w:tc>
      </w:tr>
      <w:tr w:rsidR="007F7FAE" w:rsidRPr="00EB569E" w14:paraId="6817CB3F" w14:textId="77777777">
        <w:trPr>
          <w:trHeight w:val="743"/>
        </w:trPr>
        <w:tc>
          <w:tcPr>
            <w:tcW w:w="738" w:type="dxa"/>
            <w:vAlign w:val="center"/>
          </w:tcPr>
          <w:p w14:paraId="3C82BD99"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14</w:t>
            </w:r>
          </w:p>
        </w:tc>
        <w:tc>
          <w:tcPr>
            <w:tcW w:w="2002" w:type="dxa"/>
            <w:vAlign w:val="center"/>
          </w:tcPr>
          <w:p w14:paraId="7EB05824"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选址消防安全审查</w:t>
            </w:r>
          </w:p>
        </w:tc>
        <w:tc>
          <w:tcPr>
            <w:tcW w:w="2856" w:type="dxa"/>
            <w:vAlign w:val="center"/>
          </w:tcPr>
          <w:p w14:paraId="4E325ACF"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《中华人民共和国消防法》</w:t>
            </w:r>
          </w:p>
        </w:tc>
        <w:tc>
          <w:tcPr>
            <w:tcW w:w="2337" w:type="dxa"/>
            <w:vAlign w:val="center"/>
          </w:tcPr>
          <w:p w14:paraId="7CD2893E"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ign w:val="center"/>
          </w:tcPr>
          <w:p w14:paraId="33E80BC1" w14:textId="77777777" w:rsidR="007F7FAE" w:rsidRPr="00EB569E" w:rsidRDefault="007F7FAE">
            <w:pPr>
              <w:spacing w:line="320" w:lineRule="exact"/>
              <w:jc w:val="center"/>
              <w:rPr>
                <w:rFonts w:eastAsia="仿宋_GB2312" w:hint="eastAsia"/>
                <w:sz w:val="24"/>
                <w:szCs w:val="24"/>
              </w:rPr>
            </w:pPr>
          </w:p>
        </w:tc>
      </w:tr>
      <w:tr w:rsidR="007F7FAE" w:rsidRPr="00EB569E" w14:paraId="527D598C" w14:textId="77777777">
        <w:trPr>
          <w:trHeight w:val="743"/>
        </w:trPr>
        <w:tc>
          <w:tcPr>
            <w:tcW w:w="738" w:type="dxa"/>
            <w:vAlign w:val="center"/>
          </w:tcPr>
          <w:p w14:paraId="73DD0B72"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15</w:t>
            </w:r>
          </w:p>
        </w:tc>
        <w:tc>
          <w:tcPr>
            <w:tcW w:w="2002" w:type="dxa"/>
            <w:vAlign w:val="center"/>
          </w:tcPr>
          <w:p w14:paraId="020D1346"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建设项目消防初步设计审查</w:t>
            </w:r>
          </w:p>
        </w:tc>
        <w:tc>
          <w:tcPr>
            <w:tcW w:w="2856" w:type="dxa"/>
            <w:vAlign w:val="center"/>
          </w:tcPr>
          <w:p w14:paraId="4AA90579"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《中华人民共和国消防法》</w:t>
            </w:r>
          </w:p>
        </w:tc>
        <w:tc>
          <w:tcPr>
            <w:tcW w:w="2337" w:type="dxa"/>
            <w:vAlign w:val="center"/>
          </w:tcPr>
          <w:p w14:paraId="5143D0C5"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设计环节并联审批</w:t>
            </w:r>
          </w:p>
        </w:tc>
        <w:tc>
          <w:tcPr>
            <w:tcW w:w="1128" w:type="dxa"/>
            <w:vMerge/>
            <w:vAlign w:val="center"/>
          </w:tcPr>
          <w:p w14:paraId="31ACEFEE" w14:textId="77777777" w:rsidR="007F7FAE" w:rsidRPr="00EB569E" w:rsidRDefault="007F7FAE">
            <w:pPr>
              <w:spacing w:line="320" w:lineRule="exact"/>
              <w:jc w:val="center"/>
              <w:rPr>
                <w:rFonts w:eastAsia="仿宋_GB2312" w:hint="eastAsia"/>
                <w:sz w:val="24"/>
                <w:szCs w:val="24"/>
              </w:rPr>
            </w:pPr>
          </w:p>
        </w:tc>
      </w:tr>
      <w:tr w:rsidR="007F7FAE" w:rsidRPr="00EB569E" w14:paraId="346EA366" w14:textId="77777777">
        <w:trPr>
          <w:trHeight w:val="743"/>
        </w:trPr>
        <w:tc>
          <w:tcPr>
            <w:tcW w:w="738" w:type="dxa"/>
            <w:vAlign w:val="center"/>
          </w:tcPr>
          <w:p w14:paraId="2DE132C4"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16</w:t>
            </w:r>
          </w:p>
        </w:tc>
        <w:tc>
          <w:tcPr>
            <w:tcW w:w="2002" w:type="dxa"/>
            <w:vAlign w:val="center"/>
          </w:tcPr>
          <w:p w14:paraId="33655A0D"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建设项目消防验收</w:t>
            </w:r>
          </w:p>
        </w:tc>
        <w:tc>
          <w:tcPr>
            <w:tcW w:w="2856" w:type="dxa"/>
            <w:vAlign w:val="center"/>
          </w:tcPr>
          <w:p w14:paraId="523C7E30"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《中华人民共和国消防法》</w:t>
            </w:r>
          </w:p>
        </w:tc>
        <w:tc>
          <w:tcPr>
            <w:tcW w:w="2337" w:type="dxa"/>
            <w:vAlign w:val="center"/>
          </w:tcPr>
          <w:p w14:paraId="75C1CCA1"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验收环节并联审批</w:t>
            </w:r>
          </w:p>
        </w:tc>
        <w:tc>
          <w:tcPr>
            <w:tcW w:w="1128" w:type="dxa"/>
            <w:vMerge/>
            <w:vAlign w:val="center"/>
          </w:tcPr>
          <w:p w14:paraId="26D42A7C" w14:textId="77777777" w:rsidR="007F7FAE" w:rsidRPr="00EB569E" w:rsidRDefault="007F7FAE">
            <w:pPr>
              <w:spacing w:line="320" w:lineRule="exact"/>
              <w:jc w:val="center"/>
              <w:rPr>
                <w:rFonts w:eastAsia="仿宋_GB2312" w:hint="eastAsia"/>
                <w:sz w:val="24"/>
                <w:szCs w:val="24"/>
              </w:rPr>
            </w:pPr>
          </w:p>
        </w:tc>
      </w:tr>
      <w:tr w:rsidR="007F7FAE" w:rsidRPr="00EB569E" w14:paraId="435B90C2" w14:textId="77777777">
        <w:trPr>
          <w:trHeight w:val="743"/>
        </w:trPr>
        <w:tc>
          <w:tcPr>
            <w:tcW w:w="738" w:type="dxa"/>
            <w:vAlign w:val="center"/>
          </w:tcPr>
          <w:p w14:paraId="137F5D6B"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17</w:t>
            </w:r>
          </w:p>
        </w:tc>
        <w:tc>
          <w:tcPr>
            <w:tcW w:w="2002" w:type="dxa"/>
            <w:vAlign w:val="center"/>
          </w:tcPr>
          <w:p w14:paraId="182F91CA"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建设项目涉及河道管理事项的审查（限河道管理范围内的建设项目）</w:t>
            </w:r>
          </w:p>
        </w:tc>
        <w:tc>
          <w:tcPr>
            <w:tcW w:w="2856" w:type="dxa"/>
            <w:vAlign w:val="center"/>
          </w:tcPr>
          <w:p w14:paraId="73F8A388" w14:textId="77777777" w:rsidR="007F7FAE" w:rsidRPr="00EB569E" w:rsidRDefault="003E110F">
            <w:pPr>
              <w:pStyle w:val="TableParagraph"/>
              <w:tabs>
                <w:tab w:val="left" w:pos="403"/>
              </w:tabs>
              <w:spacing w:line="32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《中华人民共和国水法》；</w:t>
            </w:r>
          </w:p>
          <w:p w14:paraId="24A69E9B" w14:textId="77777777" w:rsidR="007F7FAE" w:rsidRPr="00EB569E" w:rsidRDefault="003E110F">
            <w:pPr>
              <w:pStyle w:val="TableParagraph"/>
              <w:tabs>
                <w:tab w:val="left" w:pos="403"/>
              </w:tabs>
              <w:spacing w:line="32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《中华人民共和国防洪法》</w:t>
            </w:r>
          </w:p>
        </w:tc>
        <w:tc>
          <w:tcPr>
            <w:tcW w:w="2337" w:type="dxa"/>
            <w:vAlign w:val="center"/>
          </w:tcPr>
          <w:p w14:paraId="271F6013"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Align w:val="center"/>
          </w:tcPr>
          <w:p w14:paraId="79B5827B"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市水利局</w:t>
            </w:r>
          </w:p>
        </w:tc>
      </w:tr>
      <w:tr w:rsidR="007F7FAE" w:rsidRPr="00EB569E" w14:paraId="533A8796" w14:textId="77777777">
        <w:trPr>
          <w:trHeight w:val="743"/>
        </w:trPr>
        <w:tc>
          <w:tcPr>
            <w:tcW w:w="738" w:type="dxa"/>
            <w:vAlign w:val="center"/>
          </w:tcPr>
          <w:p w14:paraId="2ACD47DB"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18</w:t>
            </w:r>
          </w:p>
        </w:tc>
        <w:tc>
          <w:tcPr>
            <w:tcW w:w="2002" w:type="dxa"/>
            <w:vAlign w:val="center"/>
          </w:tcPr>
          <w:p w14:paraId="204A6D2F"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建设项目涉及园林绿地指标事项的审查</w:t>
            </w:r>
          </w:p>
        </w:tc>
        <w:tc>
          <w:tcPr>
            <w:tcW w:w="2856" w:type="dxa"/>
            <w:vAlign w:val="center"/>
          </w:tcPr>
          <w:p w14:paraId="624B68A2"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《重庆市城市园林绿化条例》</w:t>
            </w:r>
          </w:p>
        </w:tc>
        <w:tc>
          <w:tcPr>
            <w:tcW w:w="2337" w:type="dxa"/>
            <w:vAlign w:val="center"/>
          </w:tcPr>
          <w:p w14:paraId="01F9F06A"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restart"/>
            <w:vAlign w:val="center"/>
          </w:tcPr>
          <w:p w14:paraId="6C88B2A6"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市园林局</w:t>
            </w:r>
          </w:p>
        </w:tc>
      </w:tr>
      <w:tr w:rsidR="007F7FAE" w:rsidRPr="00EB569E" w14:paraId="33C3D1FE" w14:textId="77777777">
        <w:trPr>
          <w:trHeight w:val="743"/>
        </w:trPr>
        <w:tc>
          <w:tcPr>
            <w:tcW w:w="738" w:type="dxa"/>
            <w:vAlign w:val="center"/>
          </w:tcPr>
          <w:p w14:paraId="07706B06"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19</w:t>
            </w:r>
          </w:p>
        </w:tc>
        <w:tc>
          <w:tcPr>
            <w:tcW w:w="2002" w:type="dxa"/>
            <w:vAlign w:val="center"/>
          </w:tcPr>
          <w:p w14:paraId="7EC67D5F"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建设项目附属绿化工程设计审查</w:t>
            </w:r>
          </w:p>
        </w:tc>
        <w:tc>
          <w:tcPr>
            <w:tcW w:w="2856" w:type="dxa"/>
            <w:vAlign w:val="center"/>
          </w:tcPr>
          <w:p w14:paraId="1FC4AE8F"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《重庆市城市园林绿化条例》</w:t>
            </w:r>
          </w:p>
        </w:tc>
        <w:tc>
          <w:tcPr>
            <w:tcW w:w="2337" w:type="dxa"/>
            <w:vAlign w:val="center"/>
          </w:tcPr>
          <w:p w14:paraId="57695FF7"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设计环节并联审批</w:t>
            </w:r>
          </w:p>
        </w:tc>
        <w:tc>
          <w:tcPr>
            <w:tcW w:w="1128" w:type="dxa"/>
            <w:vMerge/>
            <w:vAlign w:val="center"/>
          </w:tcPr>
          <w:p w14:paraId="00937388" w14:textId="77777777" w:rsidR="007F7FAE" w:rsidRPr="00EB569E" w:rsidRDefault="007F7FAE">
            <w:pPr>
              <w:spacing w:line="320" w:lineRule="exact"/>
              <w:jc w:val="center"/>
              <w:rPr>
                <w:rFonts w:eastAsia="仿宋_GB2312" w:hint="eastAsia"/>
                <w:sz w:val="24"/>
                <w:szCs w:val="24"/>
              </w:rPr>
            </w:pPr>
          </w:p>
        </w:tc>
      </w:tr>
      <w:tr w:rsidR="007F7FAE" w:rsidRPr="00EB569E" w14:paraId="78B5A85F" w14:textId="77777777">
        <w:trPr>
          <w:trHeight w:val="743"/>
        </w:trPr>
        <w:tc>
          <w:tcPr>
            <w:tcW w:w="738" w:type="dxa"/>
            <w:vAlign w:val="center"/>
          </w:tcPr>
          <w:p w14:paraId="7A5BCFD8"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20</w:t>
            </w:r>
          </w:p>
        </w:tc>
        <w:tc>
          <w:tcPr>
            <w:tcW w:w="2002" w:type="dxa"/>
            <w:vAlign w:val="center"/>
          </w:tcPr>
          <w:p w14:paraId="2F417D41"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建设项目涉及市政公用设施安全事项的审查</w:t>
            </w:r>
          </w:p>
        </w:tc>
        <w:tc>
          <w:tcPr>
            <w:tcW w:w="2856" w:type="dxa"/>
            <w:vAlign w:val="center"/>
          </w:tcPr>
          <w:p w14:paraId="7E6EF882"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《重庆市建设领域行政审批制度改革试点方案》</w:t>
            </w:r>
          </w:p>
        </w:tc>
        <w:tc>
          <w:tcPr>
            <w:tcW w:w="2337" w:type="dxa"/>
            <w:vAlign w:val="center"/>
          </w:tcPr>
          <w:p w14:paraId="02408186"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restart"/>
            <w:vAlign w:val="center"/>
          </w:tcPr>
          <w:p w14:paraId="7FB5B38A" w14:textId="77777777" w:rsidR="007F7FAE" w:rsidRPr="00EB569E" w:rsidRDefault="003E110F">
            <w:pPr>
              <w:spacing w:line="320" w:lineRule="exact"/>
              <w:jc w:val="center"/>
              <w:rPr>
                <w:rFonts w:eastAsia="仿宋_GB2312" w:hint="eastAsia"/>
                <w:sz w:val="24"/>
                <w:szCs w:val="24"/>
              </w:rPr>
            </w:pPr>
            <w:r w:rsidRPr="00EB569E">
              <w:rPr>
                <w:rFonts w:eastAsia="仿宋_GB2312" w:hint="eastAsia"/>
                <w:sz w:val="24"/>
                <w:szCs w:val="24"/>
              </w:rPr>
              <w:t>市</w:t>
            </w:r>
            <w:proofErr w:type="gramStart"/>
            <w:r w:rsidRPr="00EB569E">
              <w:rPr>
                <w:rFonts w:eastAsia="仿宋_GB2312" w:hint="eastAsia"/>
                <w:sz w:val="24"/>
                <w:szCs w:val="24"/>
              </w:rPr>
              <w:t>市</w:t>
            </w:r>
            <w:proofErr w:type="gramEnd"/>
            <w:r w:rsidRPr="00EB569E">
              <w:rPr>
                <w:rFonts w:eastAsia="仿宋_GB2312" w:hint="eastAsia"/>
                <w:sz w:val="24"/>
                <w:szCs w:val="24"/>
              </w:rPr>
              <w:t>政委</w:t>
            </w:r>
          </w:p>
        </w:tc>
      </w:tr>
      <w:tr w:rsidR="007F7FAE" w:rsidRPr="00EB569E" w14:paraId="4E8569AE" w14:textId="77777777">
        <w:trPr>
          <w:trHeight w:val="743"/>
        </w:trPr>
        <w:tc>
          <w:tcPr>
            <w:tcW w:w="738" w:type="dxa"/>
            <w:vAlign w:val="center"/>
          </w:tcPr>
          <w:p w14:paraId="6C09435D"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21</w:t>
            </w:r>
          </w:p>
        </w:tc>
        <w:tc>
          <w:tcPr>
            <w:tcW w:w="2002" w:type="dxa"/>
            <w:vAlign w:val="center"/>
          </w:tcPr>
          <w:p w14:paraId="3A6A348E"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市政环境卫生项目初步设计审查</w:t>
            </w:r>
          </w:p>
        </w:tc>
        <w:tc>
          <w:tcPr>
            <w:tcW w:w="2856" w:type="dxa"/>
            <w:vAlign w:val="center"/>
          </w:tcPr>
          <w:p w14:paraId="176F0979"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《重庆市市容环境卫生管理条例》</w:t>
            </w:r>
          </w:p>
        </w:tc>
        <w:tc>
          <w:tcPr>
            <w:tcW w:w="2337" w:type="dxa"/>
            <w:vAlign w:val="center"/>
          </w:tcPr>
          <w:p w14:paraId="19CB314A"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设计环节并联审批</w:t>
            </w:r>
          </w:p>
        </w:tc>
        <w:tc>
          <w:tcPr>
            <w:tcW w:w="1128" w:type="dxa"/>
            <w:vMerge/>
            <w:vAlign w:val="center"/>
          </w:tcPr>
          <w:p w14:paraId="232E9E8E" w14:textId="77777777" w:rsidR="007F7FAE" w:rsidRPr="00EB569E" w:rsidRDefault="007F7FAE">
            <w:pPr>
              <w:spacing w:line="320" w:lineRule="exact"/>
              <w:jc w:val="center"/>
              <w:rPr>
                <w:rFonts w:eastAsia="仿宋_GB2312" w:hint="eastAsia"/>
                <w:sz w:val="24"/>
                <w:szCs w:val="24"/>
              </w:rPr>
            </w:pPr>
          </w:p>
        </w:tc>
      </w:tr>
      <w:tr w:rsidR="007F7FAE" w:rsidRPr="00EB569E" w14:paraId="2D58D492" w14:textId="77777777">
        <w:trPr>
          <w:trHeight w:val="743"/>
        </w:trPr>
        <w:tc>
          <w:tcPr>
            <w:tcW w:w="738" w:type="dxa"/>
            <w:vAlign w:val="center"/>
          </w:tcPr>
          <w:p w14:paraId="6F34059C"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22</w:t>
            </w:r>
          </w:p>
        </w:tc>
        <w:tc>
          <w:tcPr>
            <w:tcW w:w="2002" w:type="dxa"/>
            <w:vAlign w:val="center"/>
          </w:tcPr>
          <w:p w14:paraId="39C823DD"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建设项目涉及防空地下室设置事项的审查</w:t>
            </w:r>
          </w:p>
        </w:tc>
        <w:tc>
          <w:tcPr>
            <w:tcW w:w="2856" w:type="dxa"/>
            <w:vAlign w:val="center"/>
          </w:tcPr>
          <w:p w14:paraId="4E14A83B"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《重庆市人民防空条例》</w:t>
            </w:r>
          </w:p>
        </w:tc>
        <w:tc>
          <w:tcPr>
            <w:tcW w:w="2337" w:type="dxa"/>
            <w:vAlign w:val="center"/>
          </w:tcPr>
          <w:p w14:paraId="0986BC33"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restart"/>
            <w:vAlign w:val="center"/>
          </w:tcPr>
          <w:p w14:paraId="10EE9F10"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市人防办</w:t>
            </w:r>
          </w:p>
        </w:tc>
      </w:tr>
      <w:tr w:rsidR="007F7FAE" w:rsidRPr="00EB569E" w14:paraId="1FDBC575" w14:textId="77777777">
        <w:trPr>
          <w:trHeight w:val="743"/>
        </w:trPr>
        <w:tc>
          <w:tcPr>
            <w:tcW w:w="738" w:type="dxa"/>
            <w:vAlign w:val="center"/>
          </w:tcPr>
          <w:p w14:paraId="43DFC1E0"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lastRenderedPageBreak/>
              <w:t>23</w:t>
            </w:r>
          </w:p>
        </w:tc>
        <w:tc>
          <w:tcPr>
            <w:tcW w:w="2002" w:type="dxa"/>
            <w:vAlign w:val="center"/>
          </w:tcPr>
          <w:p w14:paraId="7A1D8A3C"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结合民用建筑修建防空地下室审批</w:t>
            </w:r>
          </w:p>
        </w:tc>
        <w:tc>
          <w:tcPr>
            <w:tcW w:w="2856" w:type="dxa"/>
            <w:vAlign w:val="center"/>
          </w:tcPr>
          <w:p w14:paraId="5A4D1429"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《重庆市人民防空条例》</w:t>
            </w:r>
          </w:p>
        </w:tc>
        <w:tc>
          <w:tcPr>
            <w:tcW w:w="2337" w:type="dxa"/>
            <w:vAlign w:val="center"/>
          </w:tcPr>
          <w:p w14:paraId="5A0B462E"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设计环节并联审批</w:t>
            </w:r>
          </w:p>
        </w:tc>
        <w:tc>
          <w:tcPr>
            <w:tcW w:w="1128" w:type="dxa"/>
            <w:vMerge/>
            <w:vAlign w:val="center"/>
          </w:tcPr>
          <w:p w14:paraId="7D903204" w14:textId="77777777" w:rsidR="007F7FAE" w:rsidRPr="00EB569E" w:rsidRDefault="007F7FAE">
            <w:pPr>
              <w:spacing w:line="320" w:lineRule="exact"/>
              <w:jc w:val="center"/>
              <w:rPr>
                <w:rFonts w:eastAsia="仿宋_GB2312" w:hint="eastAsia"/>
                <w:sz w:val="24"/>
                <w:szCs w:val="24"/>
              </w:rPr>
            </w:pPr>
          </w:p>
        </w:tc>
      </w:tr>
      <w:tr w:rsidR="007F7FAE" w:rsidRPr="00EB569E" w14:paraId="2FE1EA44" w14:textId="77777777">
        <w:trPr>
          <w:trHeight w:val="743"/>
        </w:trPr>
        <w:tc>
          <w:tcPr>
            <w:tcW w:w="738" w:type="dxa"/>
            <w:vAlign w:val="center"/>
          </w:tcPr>
          <w:p w14:paraId="4D32D2AC"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24</w:t>
            </w:r>
          </w:p>
        </w:tc>
        <w:tc>
          <w:tcPr>
            <w:tcW w:w="2002" w:type="dxa"/>
            <w:vAlign w:val="center"/>
          </w:tcPr>
          <w:p w14:paraId="31C90107"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建设项目选址涉及国家安全事项的审查</w:t>
            </w:r>
          </w:p>
        </w:tc>
        <w:tc>
          <w:tcPr>
            <w:tcW w:w="2856" w:type="dxa"/>
            <w:vAlign w:val="center"/>
          </w:tcPr>
          <w:p w14:paraId="07393CA4"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Align w:val="center"/>
          </w:tcPr>
          <w:p w14:paraId="39D823EA"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restart"/>
            <w:vAlign w:val="center"/>
          </w:tcPr>
          <w:p w14:paraId="33E694A9"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市国家安全局</w:t>
            </w:r>
          </w:p>
        </w:tc>
      </w:tr>
      <w:tr w:rsidR="007F7FAE" w:rsidRPr="00EB569E" w14:paraId="5A8688BD" w14:textId="77777777">
        <w:trPr>
          <w:trHeight w:val="743"/>
        </w:trPr>
        <w:tc>
          <w:tcPr>
            <w:tcW w:w="738" w:type="dxa"/>
            <w:vAlign w:val="center"/>
          </w:tcPr>
          <w:p w14:paraId="08E50880"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25</w:t>
            </w:r>
          </w:p>
        </w:tc>
        <w:tc>
          <w:tcPr>
            <w:tcW w:w="2002" w:type="dxa"/>
            <w:vAlign w:val="center"/>
          </w:tcPr>
          <w:p w14:paraId="5583C927"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建设项目规划设计方案涉及国家安全事项的审查</w:t>
            </w:r>
          </w:p>
        </w:tc>
        <w:tc>
          <w:tcPr>
            <w:tcW w:w="2856" w:type="dxa"/>
            <w:vAlign w:val="center"/>
          </w:tcPr>
          <w:p w14:paraId="3BC8AEEA"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Align w:val="center"/>
          </w:tcPr>
          <w:p w14:paraId="1CEB275E"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ign w:val="center"/>
          </w:tcPr>
          <w:p w14:paraId="04520B42" w14:textId="77777777" w:rsidR="007F7FAE" w:rsidRPr="00EB569E" w:rsidRDefault="007F7FAE">
            <w:pPr>
              <w:spacing w:line="320" w:lineRule="exact"/>
              <w:jc w:val="center"/>
              <w:rPr>
                <w:rFonts w:eastAsia="仿宋_GB2312" w:hint="eastAsia"/>
                <w:sz w:val="24"/>
                <w:szCs w:val="24"/>
              </w:rPr>
            </w:pPr>
          </w:p>
        </w:tc>
      </w:tr>
      <w:tr w:rsidR="007F7FAE" w:rsidRPr="00EB569E" w14:paraId="7083A79A" w14:textId="77777777">
        <w:trPr>
          <w:trHeight w:val="743"/>
        </w:trPr>
        <w:tc>
          <w:tcPr>
            <w:tcW w:w="738" w:type="dxa"/>
            <w:vAlign w:val="center"/>
          </w:tcPr>
          <w:p w14:paraId="7638A97A"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26</w:t>
            </w:r>
          </w:p>
        </w:tc>
        <w:tc>
          <w:tcPr>
            <w:tcW w:w="2002" w:type="dxa"/>
            <w:vAlign w:val="center"/>
          </w:tcPr>
          <w:p w14:paraId="76CA9FF5"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建设项目涉及机场空域安全管理事项的审查</w:t>
            </w:r>
          </w:p>
        </w:tc>
        <w:tc>
          <w:tcPr>
            <w:tcW w:w="2856" w:type="dxa"/>
            <w:vAlign w:val="center"/>
          </w:tcPr>
          <w:p w14:paraId="566776E9"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《中华人民共和国民用航空法》</w:t>
            </w:r>
          </w:p>
        </w:tc>
        <w:tc>
          <w:tcPr>
            <w:tcW w:w="2337" w:type="dxa"/>
            <w:vAlign w:val="center"/>
          </w:tcPr>
          <w:p w14:paraId="5A499AB1"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Align w:val="center"/>
          </w:tcPr>
          <w:p w14:paraId="54C04E2B" w14:textId="77777777" w:rsidR="007F7FAE" w:rsidRPr="00EB569E" w:rsidRDefault="003E110F">
            <w:pPr>
              <w:spacing w:line="320" w:lineRule="exact"/>
              <w:jc w:val="center"/>
              <w:rPr>
                <w:rFonts w:eastAsia="仿宋_GB2312" w:hint="eastAsia"/>
                <w:sz w:val="24"/>
                <w:szCs w:val="24"/>
              </w:rPr>
            </w:pPr>
            <w:r w:rsidRPr="00EB569E">
              <w:rPr>
                <w:rFonts w:eastAsia="仿宋_GB2312" w:hint="eastAsia"/>
                <w:sz w:val="24"/>
                <w:szCs w:val="24"/>
              </w:rPr>
              <w:t>重庆机场集团</w:t>
            </w:r>
          </w:p>
        </w:tc>
      </w:tr>
      <w:tr w:rsidR="007F7FAE" w:rsidRPr="00EB569E" w14:paraId="4F5E0D37" w14:textId="77777777">
        <w:trPr>
          <w:trHeight w:val="743"/>
        </w:trPr>
        <w:tc>
          <w:tcPr>
            <w:tcW w:w="738" w:type="dxa"/>
            <w:vAlign w:val="center"/>
          </w:tcPr>
          <w:p w14:paraId="05C1B2F0"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27</w:t>
            </w:r>
          </w:p>
        </w:tc>
        <w:tc>
          <w:tcPr>
            <w:tcW w:w="2002" w:type="dxa"/>
            <w:vAlign w:val="center"/>
          </w:tcPr>
          <w:p w14:paraId="72FA5B8E"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建设项目涉及无线电管理事项的审查</w:t>
            </w:r>
          </w:p>
        </w:tc>
        <w:tc>
          <w:tcPr>
            <w:tcW w:w="2856" w:type="dxa"/>
            <w:vAlign w:val="center"/>
          </w:tcPr>
          <w:p w14:paraId="09974389"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《中华人民共和国无线电管理条例》</w:t>
            </w:r>
          </w:p>
        </w:tc>
        <w:tc>
          <w:tcPr>
            <w:tcW w:w="2337" w:type="dxa"/>
            <w:vAlign w:val="center"/>
          </w:tcPr>
          <w:p w14:paraId="0B069672"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Align w:val="center"/>
          </w:tcPr>
          <w:p w14:paraId="16C64552" w14:textId="77777777" w:rsidR="007F7FAE" w:rsidRPr="00EB569E" w:rsidRDefault="003E110F">
            <w:pPr>
              <w:spacing w:line="320" w:lineRule="exact"/>
              <w:jc w:val="center"/>
              <w:rPr>
                <w:rFonts w:eastAsia="仿宋_GB2312" w:hint="eastAsia"/>
                <w:sz w:val="24"/>
                <w:szCs w:val="24"/>
              </w:rPr>
            </w:pPr>
            <w:r w:rsidRPr="00EB569E">
              <w:rPr>
                <w:rFonts w:eastAsia="仿宋_GB2312" w:hint="eastAsia"/>
                <w:sz w:val="24"/>
                <w:szCs w:val="24"/>
              </w:rPr>
              <w:t>市信息产业局</w:t>
            </w:r>
          </w:p>
        </w:tc>
      </w:tr>
      <w:tr w:rsidR="007F7FAE" w:rsidRPr="00EB569E" w14:paraId="35CB2ABA" w14:textId="77777777">
        <w:trPr>
          <w:trHeight w:val="743"/>
        </w:trPr>
        <w:tc>
          <w:tcPr>
            <w:tcW w:w="738" w:type="dxa"/>
            <w:vAlign w:val="center"/>
          </w:tcPr>
          <w:p w14:paraId="662DDA2F"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28</w:t>
            </w:r>
          </w:p>
        </w:tc>
        <w:tc>
          <w:tcPr>
            <w:tcW w:w="2002" w:type="dxa"/>
            <w:vAlign w:val="center"/>
          </w:tcPr>
          <w:p w14:paraId="081829CD"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建设项目涉及文物保护事项的审查</w:t>
            </w:r>
          </w:p>
        </w:tc>
        <w:tc>
          <w:tcPr>
            <w:tcW w:w="2856" w:type="dxa"/>
            <w:vAlign w:val="center"/>
          </w:tcPr>
          <w:p w14:paraId="22084017"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《中华人民共和国文物保护法》</w:t>
            </w:r>
          </w:p>
        </w:tc>
        <w:tc>
          <w:tcPr>
            <w:tcW w:w="2337" w:type="dxa"/>
            <w:vAlign w:val="center"/>
          </w:tcPr>
          <w:p w14:paraId="318F890C"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Align w:val="center"/>
          </w:tcPr>
          <w:p w14:paraId="6A897144" w14:textId="77777777" w:rsidR="007F7FAE" w:rsidRPr="00EB569E" w:rsidRDefault="003E110F">
            <w:pPr>
              <w:spacing w:line="320" w:lineRule="exact"/>
              <w:jc w:val="center"/>
              <w:rPr>
                <w:rFonts w:eastAsia="仿宋_GB2312" w:hint="eastAsia"/>
                <w:sz w:val="24"/>
                <w:szCs w:val="24"/>
              </w:rPr>
            </w:pPr>
            <w:r w:rsidRPr="00EB569E">
              <w:rPr>
                <w:rFonts w:eastAsia="仿宋_GB2312" w:hint="eastAsia"/>
                <w:sz w:val="24"/>
                <w:szCs w:val="24"/>
              </w:rPr>
              <w:t>市文物局</w:t>
            </w:r>
          </w:p>
        </w:tc>
      </w:tr>
      <w:tr w:rsidR="007F7FAE" w:rsidRPr="00EB569E" w14:paraId="03C06C5D" w14:textId="77777777">
        <w:trPr>
          <w:trHeight w:val="743"/>
        </w:trPr>
        <w:tc>
          <w:tcPr>
            <w:tcW w:w="738" w:type="dxa"/>
            <w:vAlign w:val="center"/>
          </w:tcPr>
          <w:p w14:paraId="4E32E00F"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29</w:t>
            </w:r>
          </w:p>
        </w:tc>
        <w:tc>
          <w:tcPr>
            <w:tcW w:w="2002" w:type="dxa"/>
            <w:vAlign w:val="center"/>
          </w:tcPr>
          <w:p w14:paraId="10CA8C06"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建设项目防雷工程初步设计审查</w:t>
            </w:r>
          </w:p>
        </w:tc>
        <w:tc>
          <w:tcPr>
            <w:tcW w:w="2856" w:type="dxa"/>
            <w:vAlign w:val="center"/>
          </w:tcPr>
          <w:p w14:paraId="456A7D39"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tc>
        <w:tc>
          <w:tcPr>
            <w:tcW w:w="2337" w:type="dxa"/>
            <w:vAlign w:val="center"/>
          </w:tcPr>
          <w:p w14:paraId="2152D2A5"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设计环节并联审批</w:t>
            </w:r>
          </w:p>
        </w:tc>
        <w:tc>
          <w:tcPr>
            <w:tcW w:w="1128" w:type="dxa"/>
            <w:vAlign w:val="center"/>
          </w:tcPr>
          <w:p w14:paraId="0167BCBE" w14:textId="77777777" w:rsidR="007F7FAE" w:rsidRPr="00EB569E" w:rsidRDefault="003E110F">
            <w:pPr>
              <w:spacing w:line="320" w:lineRule="exact"/>
              <w:jc w:val="center"/>
              <w:rPr>
                <w:rFonts w:eastAsia="仿宋_GB2312" w:hint="eastAsia"/>
                <w:sz w:val="24"/>
                <w:szCs w:val="24"/>
              </w:rPr>
            </w:pPr>
            <w:r w:rsidRPr="00EB569E">
              <w:rPr>
                <w:rFonts w:eastAsia="仿宋_GB2312" w:hint="eastAsia"/>
                <w:sz w:val="24"/>
                <w:szCs w:val="24"/>
              </w:rPr>
              <w:t>市气象局</w:t>
            </w:r>
          </w:p>
        </w:tc>
      </w:tr>
      <w:tr w:rsidR="007F7FAE" w:rsidRPr="00EB569E" w14:paraId="5DF912C7" w14:textId="77777777">
        <w:trPr>
          <w:trHeight w:val="743"/>
        </w:trPr>
        <w:tc>
          <w:tcPr>
            <w:tcW w:w="738" w:type="dxa"/>
            <w:vAlign w:val="center"/>
          </w:tcPr>
          <w:p w14:paraId="0809ED21"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30</w:t>
            </w:r>
          </w:p>
        </w:tc>
        <w:tc>
          <w:tcPr>
            <w:tcW w:w="2002" w:type="dxa"/>
            <w:vAlign w:val="center"/>
          </w:tcPr>
          <w:p w14:paraId="7FDAB294"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建设项目涉及跨江（河）、跨越（穿越）公路或者与公路接口等事项的初步设计审查</w:t>
            </w:r>
          </w:p>
        </w:tc>
        <w:tc>
          <w:tcPr>
            <w:tcW w:w="2856" w:type="dxa"/>
            <w:vAlign w:val="center"/>
          </w:tcPr>
          <w:p w14:paraId="0401E36B"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《重庆市公路路政管理条例》</w:t>
            </w:r>
          </w:p>
        </w:tc>
        <w:tc>
          <w:tcPr>
            <w:tcW w:w="2337" w:type="dxa"/>
            <w:vAlign w:val="center"/>
          </w:tcPr>
          <w:p w14:paraId="577E2B1B"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设计环节并联审批</w:t>
            </w:r>
          </w:p>
        </w:tc>
        <w:tc>
          <w:tcPr>
            <w:tcW w:w="1128" w:type="dxa"/>
            <w:vMerge w:val="restart"/>
            <w:vAlign w:val="center"/>
          </w:tcPr>
          <w:p w14:paraId="1E487D3B" w14:textId="77777777" w:rsidR="007F7FAE" w:rsidRPr="00EB569E" w:rsidRDefault="003E110F">
            <w:pPr>
              <w:spacing w:line="320" w:lineRule="exact"/>
              <w:jc w:val="center"/>
              <w:rPr>
                <w:rFonts w:eastAsia="仿宋_GB2312" w:hint="eastAsia"/>
                <w:sz w:val="24"/>
                <w:szCs w:val="24"/>
              </w:rPr>
            </w:pPr>
            <w:r w:rsidRPr="00EB569E">
              <w:rPr>
                <w:rFonts w:eastAsia="仿宋_GB2312" w:hint="eastAsia"/>
                <w:sz w:val="24"/>
                <w:szCs w:val="24"/>
              </w:rPr>
              <w:t>市交委</w:t>
            </w:r>
          </w:p>
        </w:tc>
      </w:tr>
      <w:tr w:rsidR="007F7FAE" w:rsidRPr="00EB569E" w14:paraId="18C54996" w14:textId="77777777">
        <w:trPr>
          <w:trHeight w:val="743"/>
        </w:trPr>
        <w:tc>
          <w:tcPr>
            <w:tcW w:w="738" w:type="dxa"/>
            <w:vAlign w:val="center"/>
          </w:tcPr>
          <w:p w14:paraId="37524E09"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31</w:t>
            </w:r>
          </w:p>
        </w:tc>
        <w:tc>
          <w:tcPr>
            <w:tcW w:w="2002" w:type="dxa"/>
            <w:vAlign w:val="center"/>
          </w:tcPr>
          <w:p w14:paraId="6B887EC4"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使用港口岸线审批</w:t>
            </w:r>
          </w:p>
        </w:tc>
        <w:tc>
          <w:tcPr>
            <w:tcW w:w="2856" w:type="dxa"/>
            <w:vAlign w:val="center"/>
          </w:tcPr>
          <w:p w14:paraId="6E741AB0"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《中华人民共和国港口法》</w:t>
            </w:r>
          </w:p>
        </w:tc>
        <w:tc>
          <w:tcPr>
            <w:tcW w:w="2337" w:type="dxa"/>
            <w:vAlign w:val="center"/>
          </w:tcPr>
          <w:p w14:paraId="7730CAF2"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Merge/>
            <w:vAlign w:val="center"/>
          </w:tcPr>
          <w:p w14:paraId="25E68D3E" w14:textId="77777777" w:rsidR="007F7FAE" w:rsidRPr="00EB569E" w:rsidRDefault="007F7FAE">
            <w:pPr>
              <w:spacing w:line="320" w:lineRule="exact"/>
              <w:jc w:val="center"/>
              <w:rPr>
                <w:rFonts w:eastAsia="仿宋_GB2312" w:hint="eastAsia"/>
                <w:sz w:val="24"/>
                <w:szCs w:val="24"/>
              </w:rPr>
            </w:pPr>
          </w:p>
        </w:tc>
      </w:tr>
      <w:tr w:rsidR="007F7FAE" w:rsidRPr="00EB569E" w14:paraId="22E26D80" w14:textId="77777777">
        <w:trPr>
          <w:trHeight w:val="743"/>
        </w:trPr>
        <w:tc>
          <w:tcPr>
            <w:tcW w:w="738" w:type="dxa"/>
            <w:vAlign w:val="center"/>
          </w:tcPr>
          <w:p w14:paraId="63A4AC99"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32</w:t>
            </w:r>
          </w:p>
        </w:tc>
        <w:tc>
          <w:tcPr>
            <w:tcW w:w="2002" w:type="dxa"/>
            <w:vAlign w:val="center"/>
          </w:tcPr>
          <w:p w14:paraId="3F7E50C2"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建设项目涉及电力设施保护事项的审查</w:t>
            </w:r>
          </w:p>
        </w:tc>
        <w:tc>
          <w:tcPr>
            <w:tcW w:w="2856" w:type="dxa"/>
            <w:vAlign w:val="center"/>
          </w:tcPr>
          <w:p w14:paraId="6BED00E2"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《中华人民共和国电力法》</w:t>
            </w:r>
          </w:p>
        </w:tc>
        <w:tc>
          <w:tcPr>
            <w:tcW w:w="2337" w:type="dxa"/>
            <w:vAlign w:val="center"/>
          </w:tcPr>
          <w:p w14:paraId="7E47D935" w14:textId="77777777" w:rsidR="007F7FAE" w:rsidRPr="00EB569E" w:rsidRDefault="003E110F">
            <w:pPr>
              <w:pStyle w:val="TableParagraph"/>
              <w:spacing w:line="320" w:lineRule="exact"/>
              <w:rPr>
                <w:rFonts w:eastAsia="仿宋_GB2312" w:hint="eastAsia"/>
                <w:sz w:val="24"/>
                <w:szCs w:val="24"/>
              </w:rPr>
            </w:pPr>
            <w:r w:rsidRPr="00EB569E">
              <w:rPr>
                <w:rFonts w:eastAsia="仿宋_GB2312" w:hint="eastAsia"/>
                <w:sz w:val="24"/>
                <w:szCs w:val="24"/>
              </w:rPr>
              <w:t>规划环节并联审批</w:t>
            </w:r>
          </w:p>
        </w:tc>
        <w:tc>
          <w:tcPr>
            <w:tcW w:w="1128" w:type="dxa"/>
            <w:vAlign w:val="center"/>
          </w:tcPr>
          <w:p w14:paraId="2564B0E1" w14:textId="77777777" w:rsidR="007F7FAE" w:rsidRPr="00EB569E" w:rsidRDefault="003E110F">
            <w:pPr>
              <w:spacing w:line="320" w:lineRule="exact"/>
              <w:jc w:val="center"/>
              <w:rPr>
                <w:rFonts w:eastAsia="仿宋_GB2312" w:hint="eastAsia"/>
                <w:sz w:val="24"/>
                <w:szCs w:val="24"/>
              </w:rPr>
            </w:pPr>
            <w:r w:rsidRPr="00EB569E">
              <w:rPr>
                <w:rFonts w:eastAsia="仿宋_GB2312" w:hint="eastAsia"/>
                <w:sz w:val="24"/>
                <w:szCs w:val="24"/>
              </w:rPr>
              <w:t>电力</w:t>
            </w:r>
          </w:p>
        </w:tc>
      </w:tr>
    </w:tbl>
    <w:p w14:paraId="638F7F18" w14:textId="77777777" w:rsidR="007F7FAE" w:rsidRPr="00EB569E" w:rsidRDefault="007F7FAE">
      <w:pPr>
        <w:spacing w:line="360" w:lineRule="exact"/>
        <w:rPr>
          <w:rFonts w:eastAsia="仿宋_GB2312" w:hint="eastAsia"/>
          <w:sz w:val="24"/>
          <w:szCs w:val="24"/>
        </w:rPr>
      </w:pPr>
    </w:p>
    <w:p w14:paraId="130BB362" w14:textId="77777777" w:rsidR="007F7FAE" w:rsidRPr="00EB569E" w:rsidRDefault="003E110F">
      <w:pPr>
        <w:pStyle w:val="a0"/>
        <w:spacing w:line="360" w:lineRule="exact"/>
        <w:ind w:firstLineChars="199" w:firstLine="478"/>
        <w:rPr>
          <w:rFonts w:ascii="Times New Roman" w:eastAsia="仿宋_GB2312" w:hAnsi="Times New Roman" w:hint="eastAsia"/>
        </w:rPr>
      </w:pPr>
      <w:r w:rsidRPr="00EB569E">
        <w:rPr>
          <w:rFonts w:ascii="Times New Roman" w:eastAsia="仿宋_GB2312" w:hAnsi="Times New Roman" w:hint="eastAsia"/>
        </w:rPr>
        <w:t>注：本附件目录中各审批项目的实施范围限定在《重庆市建设领域行政审批制度改革试点方案》（重庆市人民政府令第</w:t>
      </w:r>
      <w:r w:rsidRPr="00EB569E">
        <w:rPr>
          <w:rFonts w:ascii="Times New Roman" w:eastAsia="仿宋_GB2312" w:hAnsi="Times New Roman" w:hint="eastAsia"/>
        </w:rPr>
        <w:t>190</w:t>
      </w:r>
      <w:r w:rsidRPr="00EB569E">
        <w:rPr>
          <w:rFonts w:ascii="Times New Roman" w:eastAsia="仿宋_GB2312" w:hAnsi="Times New Roman" w:hint="eastAsia"/>
        </w:rPr>
        <w:t>号）规定的范围内。</w:t>
      </w:r>
    </w:p>
    <w:p w14:paraId="0D1572B5" w14:textId="77777777" w:rsidR="00EB569E" w:rsidRPr="00EB569E" w:rsidRDefault="00EB569E">
      <w:pPr>
        <w:pStyle w:val="a0"/>
        <w:spacing w:line="579" w:lineRule="exact"/>
        <w:ind w:left="0"/>
        <w:rPr>
          <w:rFonts w:ascii="Times New Roman" w:eastAsia="方正仿宋_GBK" w:hAnsi="Times New Roman"/>
        </w:rPr>
      </w:pPr>
      <w:r w:rsidRPr="00EB569E">
        <w:rPr>
          <w:rFonts w:ascii="Times New Roman" w:eastAsia="方正仿宋_GBK" w:hAnsi="Times New Roman"/>
        </w:rPr>
        <w:br w:type="page"/>
      </w:r>
    </w:p>
    <w:p w14:paraId="626F015A" w14:textId="1EFA8D8F" w:rsidR="007F7FAE" w:rsidRPr="00EB569E" w:rsidRDefault="003E110F" w:rsidP="00EB569E">
      <w:pPr>
        <w:pStyle w:val="a0"/>
        <w:spacing w:line="594" w:lineRule="exact"/>
        <w:ind w:left="0"/>
        <w:rPr>
          <w:rFonts w:ascii="Times New Roman" w:eastAsia="黑体" w:hAnsi="Times New Roman" w:cs="Times New Roman"/>
          <w:sz w:val="32"/>
          <w:szCs w:val="32"/>
        </w:rPr>
      </w:pPr>
      <w:r w:rsidRPr="00EB569E">
        <w:rPr>
          <w:rFonts w:ascii="Times New Roman" w:eastAsia="黑体" w:hAnsi="Times New Roman" w:cs="Times New Roman"/>
          <w:sz w:val="32"/>
          <w:szCs w:val="32"/>
        </w:rPr>
        <w:lastRenderedPageBreak/>
        <w:t>附件</w:t>
      </w:r>
      <w:r w:rsidRPr="00EB569E">
        <w:rPr>
          <w:rFonts w:ascii="Times New Roman" w:eastAsia="黑体" w:hAnsi="Times New Roman" w:cs="Times New Roman"/>
          <w:sz w:val="32"/>
          <w:szCs w:val="32"/>
        </w:rPr>
        <w:t>5</w:t>
      </w:r>
    </w:p>
    <w:p w14:paraId="5793C391" w14:textId="77777777" w:rsidR="007F7FAE" w:rsidRPr="00EB569E" w:rsidRDefault="007F7FAE" w:rsidP="00EB569E">
      <w:pPr>
        <w:pStyle w:val="a0"/>
        <w:spacing w:line="594" w:lineRule="exact"/>
        <w:ind w:left="0"/>
        <w:jc w:val="center"/>
        <w:rPr>
          <w:rFonts w:ascii="Times New Roman" w:hAnsi="Times New Roman" w:cs="Times New Roman"/>
          <w:sz w:val="44"/>
          <w:szCs w:val="32"/>
        </w:rPr>
      </w:pPr>
    </w:p>
    <w:p w14:paraId="5AC284C4" w14:textId="77777777" w:rsidR="007F7FAE" w:rsidRPr="00EB569E" w:rsidRDefault="003E110F" w:rsidP="00EB569E">
      <w:pPr>
        <w:pStyle w:val="1"/>
        <w:spacing w:before="0" w:line="594" w:lineRule="exact"/>
        <w:ind w:left="0" w:right="0"/>
        <w:rPr>
          <w:rFonts w:ascii="Times New Roman" w:hAnsi="Times New Roman"/>
          <w:sz w:val="44"/>
          <w:szCs w:val="44"/>
        </w:rPr>
      </w:pPr>
      <w:r w:rsidRPr="00EB569E">
        <w:rPr>
          <w:rFonts w:ascii="Times New Roman" w:hAnsi="Times New Roman" w:hint="eastAsia"/>
          <w:sz w:val="44"/>
          <w:szCs w:val="44"/>
        </w:rPr>
        <w:t>授权或委托给区县（自治县、市）</w:t>
      </w:r>
    </w:p>
    <w:p w14:paraId="736C2D0A" w14:textId="77777777" w:rsidR="007F7FAE" w:rsidRPr="00EB569E" w:rsidRDefault="003E110F" w:rsidP="00EB569E">
      <w:pPr>
        <w:pStyle w:val="1"/>
        <w:spacing w:before="0" w:line="594" w:lineRule="exact"/>
        <w:ind w:left="0" w:right="0"/>
        <w:rPr>
          <w:rFonts w:ascii="Times New Roman" w:hAnsi="Times New Roman"/>
          <w:sz w:val="44"/>
          <w:szCs w:val="44"/>
        </w:rPr>
      </w:pPr>
      <w:r w:rsidRPr="00EB569E">
        <w:rPr>
          <w:rFonts w:ascii="Times New Roman" w:hAnsi="Times New Roman" w:hint="eastAsia"/>
          <w:sz w:val="44"/>
          <w:szCs w:val="44"/>
        </w:rPr>
        <w:t>行使的行政审批项目目录（共</w:t>
      </w:r>
      <w:r w:rsidRPr="00EB569E">
        <w:rPr>
          <w:rFonts w:ascii="Times New Roman" w:hAnsi="Times New Roman" w:hint="eastAsia"/>
          <w:sz w:val="44"/>
          <w:szCs w:val="44"/>
        </w:rPr>
        <w:t>89</w:t>
      </w:r>
      <w:r w:rsidRPr="00EB569E">
        <w:rPr>
          <w:rFonts w:ascii="Times New Roman" w:hAnsi="Times New Roman" w:hint="eastAsia"/>
          <w:sz w:val="44"/>
          <w:szCs w:val="44"/>
        </w:rPr>
        <w:t>项）</w:t>
      </w:r>
    </w:p>
    <w:p w14:paraId="1808D0AC" w14:textId="77777777" w:rsidR="007F7FAE" w:rsidRPr="00EB569E" w:rsidRDefault="007F7FAE" w:rsidP="00EB569E">
      <w:pPr>
        <w:pStyle w:val="1"/>
        <w:spacing w:before="0" w:line="594" w:lineRule="exact"/>
        <w:ind w:left="0" w:right="0"/>
        <w:rPr>
          <w:rFonts w:ascii="Times New Roman" w:hAnsi="Times New Roman"/>
          <w:sz w:val="44"/>
        </w:rPr>
      </w:pPr>
    </w:p>
    <w:tbl>
      <w:tblPr>
        <w:tblStyle w:val="ad"/>
        <w:tblW w:w="0" w:type="auto"/>
        <w:tblLayout w:type="fixed"/>
        <w:tblLook w:val="04A0" w:firstRow="1" w:lastRow="0" w:firstColumn="1" w:lastColumn="0" w:noHBand="0" w:noVBand="1"/>
      </w:tblPr>
      <w:tblGrid>
        <w:gridCol w:w="724"/>
        <w:gridCol w:w="1679"/>
        <w:gridCol w:w="2638"/>
        <w:gridCol w:w="2864"/>
        <w:gridCol w:w="1196"/>
      </w:tblGrid>
      <w:tr w:rsidR="007F7FAE" w:rsidRPr="00EB569E" w14:paraId="3F10E0A7" w14:textId="77777777">
        <w:tc>
          <w:tcPr>
            <w:tcW w:w="724" w:type="dxa"/>
            <w:vAlign w:val="center"/>
          </w:tcPr>
          <w:p w14:paraId="253A09AA"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w w:val="105"/>
                <w:sz w:val="24"/>
                <w:szCs w:val="24"/>
              </w:rPr>
              <w:t>序号</w:t>
            </w:r>
          </w:p>
        </w:tc>
        <w:tc>
          <w:tcPr>
            <w:tcW w:w="1679" w:type="dxa"/>
            <w:vAlign w:val="center"/>
          </w:tcPr>
          <w:p w14:paraId="3E91748F"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w w:val="105"/>
                <w:sz w:val="24"/>
                <w:szCs w:val="24"/>
              </w:rPr>
              <w:t>项目名称</w:t>
            </w:r>
          </w:p>
        </w:tc>
        <w:tc>
          <w:tcPr>
            <w:tcW w:w="2638" w:type="dxa"/>
            <w:vAlign w:val="center"/>
          </w:tcPr>
          <w:p w14:paraId="6D315575"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w w:val="105"/>
                <w:sz w:val="24"/>
                <w:szCs w:val="24"/>
              </w:rPr>
              <w:t>设置依据</w:t>
            </w:r>
          </w:p>
        </w:tc>
        <w:tc>
          <w:tcPr>
            <w:tcW w:w="2864" w:type="dxa"/>
            <w:vAlign w:val="center"/>
          </w:tcPr>
          <w:p w14:paraId="18A85C99"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授权或委托给区县（自治县、</w:t>
            </w:r>
            <w:r w:rsidRPr="00EB569E">
              <w:rPr>
                <w:rFonts w:eastAsia="仿宋_GB2312" w:hint="eastAsia"/>
                <w:w w:val="105"/>
                <w:sz w:val="24"/>
                <w:szCs w:val="24"/>
              </w:rPr>
              <w:t>市）行使的具体权限</w:t>
            </w:r>
          </w:p>
        </w:tc>
        <w:tc>
          <w:tcPr>
            <w:tcW w:w="1196" w:type="dxa"/>
            <w:vAlign w:val="center"/>
          </w:tcPr>
          <w:p w14:paraId="0DF50D10" w14:textId="77777777" w:rsidR="007F7FAE" w:rsidRPr="00EB569E" w:rsidRDefault="003E110F">
            <w:pPr>
              <w:pStyle w:val="TableParagraph"/>
              <w:spacing w:line="320" w:lineRule="exact"/>
              <w:ind w:rightChars="-27" w:right="-86"/>
              <w:jc w:val="center"/>
              <w:rPr>
                <w:rFonts w:eastAsia="仿宋_GB2312" w:hint="eastAsia"/>
                <w:sz w:val="24"/>
                <w:szCs w:val="24"/>
              </w:rPr>
            </w:pPr>
            <w:r w:rsidRPr="00EB569E">
              <w:rPr>
                <w:rFonts w:eastAsia="仿宋_GB2312" w:hint="eastAsia"/>
                <w:sz w:val="24"/>
                <w:szCs w:val="24"/>
              </w:rPr>
              <w:t>现审批的</w:t>
            </w:r>
          </w:p>
          <w:p w14:paraId="0D02CA20" w14:textId="77777777" w:rsidR="007F7FAE" w:rsidRPr="00EB569E" w:rsidRDefault="003E110F">
            <w:pPr>
              <w:pStyle w:val="TableParagraph"/>
              <w:spacing w:line="320" w:lineRule="exact"/>
              <w:ind w:rightChars="-27" w:right="-86"/>
              <w:jc w:val="center"/>
              <w:rPr>
                <w:rFonts w:eastAsia="仿宋_GB2312" w:hint="eastAsia"/>
                <w:sz w:val="24"/>
                <w:szCs w:val="24"/>
              </w:rPr>
            </w:pPr>
            <w:r w:rsidRPr="00EB569E">
              <w:rPr>
                <w:rFonts w:eastAsia="仿宋_GB2312" w:hint="eastAsia"/>
                <w:sz w:val="24"/>
                <w:szCs w:val="24"/>
              </w:rPr>
              <w:t>市级部门</w:t>
            </w:r>
          </w:p>
        </w:tc>
      </w:tr>
      <w:tr w:rsidR="007F7FAE" w:rsidRPr="00EB569E" w14:paraId="536682BA" w14:textId="77777777">
        <w:tc>
          <w:tcPr>
            <w:tcW w:w="724" w:type="dxa"/>
            <w:vAlign w:val="center"/>
          </w:tcPr>
          <w:p w14:paraId="058734E6" w14:textId="77777777" w:rsidR="007F7FAE" w:rsidRPr="00EB569E" w:rsidRDefault="003E110F">
            <w:pPr>
              <w:pStyle w:val="TableParagraph"/>
              <w:spacing w:line="330" w:lineRule="exact"/>
              <w:jc w:val="center"/>
              <w:rPr>
                <w:rFonts w:eastAsia="仿宋_GB2312" w:hint="eastAsia"/>
                <w:sz w:val="24"/>
                <w:szCs w:val="24"/>
              </w:rPr>
            </w:pPr>
            <w:r w:rsidRPr="00EB569E">
              <w:rPr>
                <w:rFonts w:eastAsia="仿宋_GB2312" w:hint="eastAsia"/>
                <w:sz w:val="24"/>
                <w:szCs w:val="24"/>
              </w:rPr>
              <w:t>1</w:t>
            </w:r>
          </w:p>
        </w:tc>
        <w:tc>
          <w:tcPr>
            <w:tcW w:w="1679" w:type="dxa"/>
            <w:vAlign w:val="center"/>
          </w:tcPr>
          <w:p w14:paraId="2F0500F2"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核准企业投资的重大类和限制类项目</w:t>
            </w:r>
          </w:p>
        </w:tc>
        <w:tc>
          <w:tcPr>
            <w:tcW w:w="2638" w:type="dxa"/>
            <w:vAlign w:val="center"/>
          </w:tcPr>
          <w:p w14:paraId="6E020FE4"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号）、国家发展改革委《企业投资项目核准暂行办法》</w:t>
            </w:r>
          </w:p>
        </w:tc>
        <w:tc>
          <w:tcPr>
            <w:tcW w:w="2864" w:type="dxa"/>
            <w:vAlign w:val="center"/>
          </w:tcPr>
          <w:p w14:paraId="60287EB5"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对我市权限内的社会事业项目，除市级单位投资的外，其余项目均按属地原则，由项目所在区县（自治县、市）发展改革部门核准</w:t>
            </w:r>
          </w:p>
        </w:tc>
        <w:tc>
          <w:tcPr>
            <w:tcW w:w="1196" w:type="dxa"/>
            <w:vMerge w:val="restart"/>
            <w:vAlign w:val="center"/>
          </w:tcPr>
          <w:p w14:paraId="0C91E0B7" w14:textId="77777777" w:rsidR="007F7FAE" w:rsidRPr="00EB569E" w:rsidRDefault="003E110F">
            <w:pPr>
              <w:pStyle w:val="TableParagraph"/>
              <w:spacing w:line="330" w:lineRule="exact"/>
              <w:jc w:val="center"/>
              <w:rPr>
                <w:rFonts w:eastAsia="仿宋_GB2312" w:hint="eastAsia"/>
                <w:sz w:val="24"/>
                <w:szCs w:val="24"/>
              </w:rPr>
            </w:pPr>
            <w:r w:rsidRPr="00EB569E">
              <w:rPr>
                <w:rFonts w:eastAsia="仿宋_GB2312" w:hint="eastAsia"/>
                <w:sz w:val="24"/>
                <w:szCs w:val="24"/>
              </w:rPr>
              <w:t>市发展改革委</w:t>
            </w:r>
          </w:p>
        </w:tc>
      </w:tr>
      <w:tr w:rsidR="007F7FAE" w:rsidRPr="00EB569E" w14:paraId="19155CE4" w14:textId="77777777">
        <w:tc>
          <w:tcPr>
            <w:tcW w:w="724" w:type="dxa"/>
            <w:vAlign w:val="center"/>
          </w:tcPr>
          <w:p w14:paraId="1EB206E5" w14:textId="77777777" w:rsidR="007F7FAE" w:rsidRPr="00EB569E" w:rsidRDefault="003E110F">
            <w:pPr>
              <w:pStyle w:val="TableParagraph"/>
              <w:spacing w:line="330" w:lineRule="exact"/>
              <w:jc w:val="center"/>
              <w:rPr>
                <w:rFonts w:eastAsia="仿宋_GB2312" w:hint="eastAsia"/>
                <w:sz w:val="24"/>
                <w:szCs w:val="24"/>
              </w:rPr>
            </w:pPr>
            <w:r w:rsidRPr="00EB569E">
              <w:rPr>
                <w:rFonts w:eastAsia="仿宋_GB2312" w:hint="eastAsia"/>
                <w:sz w:val="24"/>
                <w:szCs w:val="24"/>
              </w:rPr>
              <w:t>2</w:t>
            </w:r>
          </w:p>
        </w:tc>
        <w:tc>
          <w:tcPr>
            <w:tcW w:w="1679" w:type="dxa"/>
            <w:vAlign w:val="center"/>
          </w:tcPr>
          <w:p w14:paraId="2EBF3331"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外商投资项目核准</w:t>
            </w:r>
          </w:p>
        </w:tc>
        <w:tc>
          <w:tcPr>
            <w:tcW w:w="2638" w:type="dxa"/>
            <w:vAlign w:val="center"/>
          </w:tcPr>
          <w:p w14:paraId="781BBAE2"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号）、《政府核准的投资项目目录》、国务院《指导外商投资方向规定》、国家发展改革委《外商投资项目核准暂行管理办法》</w:t>
            </w:r>
          </w:p>
        </w:tc>
        <w:tc>
          <w:tcPr>
            <w:tcW w:w="2864" w:type="dxa"/>
            <w:vAlign w:val="center"/>
          </w:tcPr>
          <w:p w14:paraId="5ADD795E"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外商投资额在</w:t>
            </w:r>
            <w:r w:rsidRPr="00EB569E">
              <w:rPr>
                <w:rFonts w:eastAsia="仿宋_GB2312" w:hint="eastAsia"/>
                <w:sz w:val="24"/>
                <w:szCs w:val="24"/>
              </w:rPr>
              <w:t>1</w:t>
            </w:r>
            <w:r w:rsidRPr="00EB569E">
              <w:rPr>
                <w:rFonts w:eastAsia="仿宋_GB2312" w:hint="eastAsia"/>
                <w:sz w:val="24"/>
                <w:szCs w:val="24"/>
              </w:rPr>
              <w:t>亿美元以下的鼓励类和允许类项目，与相应领域国内企业投资项目区县管理权限相对等，由项目所在区县（自治县、市）发展改革部门核准</w:t>
            </w:r>
          </w:p>
        </w:tc>
        <w:tc>
          <w:tcPr>
            <w:tcW w:w="1196" w:type="dxa"/>
            <w:vMerge/>
            <w:vAlign w:val="center"/>
          </w:tcPr>
          <w:p w14:paraId="7D86025B" w14:textId="77777777" w:rsidR="007F7FAE" w:rsidRPr="00EB569E" w:rsidRDefault="007F7FAE">
            <w:pPr>
              <w:pStyle w:val="TableParagraph"/>
              <w:spacing w:line="330" w:lineRule="exact"/>
              <w:jc w:val="center"/>
              <w:rPr>
                <w:rFonts w:eastAsia="仿宋_GB2312" w:hint="eastAsia"/>
                <w:sz w:val="24"/>
                <w:szCs w:val="24"/>
              </w:rPr>
            </w:pPr>
          </w:p>
        </w:tc>
      </w:tr>
      <w:tr w:rsidR="007F7FAE" w:rsidRPr="00EB569E" w14:paraId="7BE358D3" w14:textId="77777777">
        <w:tc>
          <w:tcPr>
            <w:tcW w:w="724" w:type="dxa"/>
            <w:vAlign w:val="center"/>
          </w:tcPr>
          <w:p w14:paraId="639945CE" w14:textId="77777777" w:rsidR="007F7FAE" w:rsidRPr="00EB569E" w:rsidRDefault="003E110F">
            <w:pPr>
              <w:pStyle w:val="TableParagraph"/>
              <w:spacing w:line="330" w:lineRule="exact"/>
              <w:jc w:val="center"/>
              <w:rPr>
                <w:rFonts w:eastAsia="仿宋_GB2312" w:hint="eastAsia"/>
                <w:sz w:val="24"/>
                <w:szCs w:val="24"/>
              </w:rPr>
            </w:pPr>
            <w:r w:rsidRPr="00EB569E">
              <w:rPr>
                <w:rFonts w:eastAsia="仿宋_GB2312" w:hint="eastAsia"/>
                <w:sz w:val="24"/>
                <w:szCs w:val="24"/>
              </w:rPr>
              <w:t>3</w:t>
            </w:r>
          </w:p>
        </w:tc>
        <w:tc>
          <w:tcPr>
            <w:tcW w:w="1679" w:type="dxa"/>
            <w:vAlign w:val="center"/>
          </w:tcPr>
          <w:p w14:paraId="0A17EBC5"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企业投资工业技术改造项目备案</w:t>
            </w:r>
          </w:p>
        </w:tc>
        <w:tc>
          <w:tcPr>
            <w:tcW w:w="2638" w:type="dxa"/>
            <w:vAlign w:val="center"/>
          </w:tcPr>
          <w:p w14:paraId="52BCA8AD"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w:t>
            </w:r>
          </w:p>
        </w:tc>
        <w:tc>
          <w:tcPr>
            <w:tcW w:w="2864" w:type="dxa"/>
            <w:vAlign w:val="center"/>
          </w:tcPr>
          <w:p w14:paraId="2A9FD2F6"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将汽车、摩托车零部件技术改造项目的备案下放到区县（自治县、市）经委（经贸委、计经委、企业发展局）</w:t>
            </w:r>
          </w:p>
        </w:tc>
        <w:tc>
          <w:tcPr>
            <w:tcW w:w="1196" w:type="dxa"/>
            <w:vMerge w:val="restart"/>
            <w:vAlign w:val="center"/>
          </w:tcPr>
          <w:p w14:paraId="506CE03D" w14:textId="77777777" w:rsidR="007F7FAE" w:rsidRPr="00EB569E" w:rsidRDefault="003E110F">
            <w:pPr>
              <w:pStyle w:val="TableParagraph"/>
              <w:spacing w:line="330" w:lineRule="exact"/>
              <w:jc w:val="center"/>
              <w:rPr>
                <w:rFonts w:eastAsia="仿宋_GB2312" w:hint="eastAsia"/>
                <w:sz w:val="24"/>
                <w:szCs w:val="24"/>
              </w:rPr>
            </w:pPr>
            <w:r w:rsidRPr="00EB569E">
              <w:rPr>
                <w:rFonts w:eastAsia="仿宋_GB2312" w:hint="eastAsia"/>
                <w:sz w:val="24"/>
                <w:szCs w:val="24"/>
              </w:rPr>
              <w:t>市经委</w:t>
            </w:r>
          </w:p>
        </w:tc>
      </w:tr>
      <w:tr w:rsidR="007F7FAE" w:rsidRPr="00EB569E" w14:paraId="317322D4" w14:textId="77777777">
        <w:tc>
          <w:tcPr>
            <w:tcW w:w="724" w:type="dxa"/>
            <w:vAlign w:val="center"/>
          </w:tcPr>
          <w:p w14:paraId="5BD3A098" w14:textId="77777777" w:rsidR="007F7FAE" w:rsidRPr="00EB569E" w:rsidRDefault="003E110F">
            <w:pPr>
              <w:pStyle w:val="TableParagraph"/>
              <w:spacing w:line="330" w:lineRule="exact"/>
              <w:jc w:val="center"/>
              <w:rPr>
                <w:rFonts w:eastAsia="仿宋_GB2312" w:hint="eastAsia"/>
                <w:sz w:val="24"/>
                <w:szCs w:val="24"/>
              </w:rPr>
            </w:pPr>
            <w:r w:rsidRPr="00EB569E">
              <w:rPr>
                <w:rFonts w:eastAsia="仿宋_GB2312" w:hint="eastAsia"/>
                <w:sz w:val="24"/>
                <w:szCs w:val="24"/>
              </w:rPr>
              <w:t>4</w:t>
            </w:r>
          </w:p>
        </w:tc>
        <w:tc>
          <w:tcPr>
            <w:tcW w:w="1679" w:type="dxa"/>
            <w:vAlign w:val="center"/>
          </w:tcPr>
          <w:p w14:paraId="60C4D07E"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工业外商投资项目核准</w:t>
            </w:r>
          </w:p>
        </w:tc>
        <w:tc>
          <w:tcPr>
            <w:tcW w:w="2638" w:type="dxa"/>
            <w:vAlign w:val="center"/>
          </w:tcPr>
          <w:p w14:paraId="797F537A"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号）、《政府核准的投资项目目录》、国家发展改革委《外商投资项目核准暂行管理办法》</w:t>
            </w:r>
          </w:p>
        </w:tc>
        <w:tc>
          <w:tcPr>
            <w:tcW w:w="2864" w:type="dxa"/>
            <w:vAlign w:val="center"/>
          </w:tcPr>
          <w:p w14:paraId="24B26A21" w14:textId="77777777" w:rsidR="007F7FAE" w:rsidRPr="00EB569E" w:rsidRDefault="003E110F">
            <w:pPr>
              <w:pStyle w:val="TableParagraph"/>
              <w:spacing w:line="330" w:lineRule="exact"/>
              <w:rPr>
                <w:rFonts w:eastAsia="仿宋_GB2312" w:hint="eastAsia"/>
                <w:sz w:val="24"/>
                <w:szCs w:val="24"/>
              </w:rPr>
            </w:pPr>
            <w:r w:rsidRPr="00EB569E">
              <w:rPr>
                <w:rFonts w:eastAsia="仿宋_GB2312" w:hint="eastAsia"/>
                <w:sz w:val="24"/>
                <w:szCs w:val="24"/>
              </w:rPr>
              <w:t>对《政府核准的投资项目目录》规定的我市权限内允许类、鼓励类工业外商投资项目，下放到项目所在区县（自治县、市）经委（经贸委、计经委、企业发展局）</w:t>
            </w:r>
          </w:p>
        </w:tc>
        <w:tc>
          <w:tcPr>
            <w:tcW w:w="1196" w:type="dxa"/>
            <w:vMerge/>
            <w:vAlign w:val="center"/>
          </w:tcPr>
          <w:p w14:paraId="6B9E42BC" w14:textId="77777777" w:rsidR="007F7FAE" w:rsidRPr="00EB569E" w:rsidRDefault="007F7FAE">
            <w:pPr>
              <w:pStyle w:val="TableParagraph"/>
              <w:spacing w:line="330" w:lineRule="exact"/>
              <w:jc w:val="center"/>
              <w:rPr>
                <w:rFonts w:eastAsia="仿宋_GB2312" w:hint="eastAsia"/>
                <w:sz w:val="24"/>
                <w:szCs w:val="24"/>
              </w:rPr>
            </w:pPr>
          </w:p>
        </w:tc>
      </w:tr>
      <w:tr w:rsidR="007F7FAE" w:rsidRPr="00EB569E" w14:paraId="496D3CFC" w14:textId="77777777">
        <w:tc>
          <w:tcPr>
            <w:tcW w:w="724" w:type="dxa"/>
            <w:vAlign w:val="center"/>
          </w:tcPr>
          <w:p w14:paraId="290BF4A9"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w:t>
            </w:r>
          </w:p>
        </w:tc>
        <w:tc>
          <w:tcPr>
            <w:tcW w:w="1679" w:type="dxa"/>
            <w:vAlign w:val="center"/>
          </w:tcPr>
          <w:p w14:paraId="4AB5C27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职工失业证、</w:t>
            </w:r>
            <w:r w:rsidRPr="00EB569E">
              <w:rPr>
                <w:rFonts w:eastAsia="仿宋_GB2312" w:hint="eastAsia"/>
                <w:sz w:val="24"/>
                <w:szCs w:val="24"/>
              </w:rPr>
              <w:lastRenderedPageBreak/>
              <w:t>城镇失业人员证的发放</w:t>
            </w:r>
          </w:p>
        </w:tc>
        <w:tc>
          <w:tcPr>
            <w:tcW w:w="2638" w:type="dxa"/>
            <w:vAlign w:val="center"/>
          </w:tcPr>
          <w:p w14:paraId="39F275F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lastRenderedPageBreak/>
              <w:t>1</w:t>
            </w:r>
            <w:r w:rsidRPr="00EB569E">
              <w:rPr>
                <w:rFonts w:eastAsia="仿宋_GB2312" w:hint="eastAsia"/>
                <w:sz w:val="24"/>
                <w:szCs w:val="24"/>
              </w:rPr>
              <w:t>．劳动保障部等六部门</w:t>
            </w:r>
            <w:r w:rsidRPr="00EB569E">
              <w:rPr>
                <w:rFonts w:eastAsia="仿宋_GB2312" w:hint="eastAsia"/>
                <w:sz w:val="24"/>
                <w:szCs w:val="24"/>
              </w:rPr>
              <w:lastRenderedPageBreak/>
              <w:t>《关于加强国有企业下岗职工管理和再就业服务中心建设有关问题的通知》（</w:t>
            </w:r>
            <w:proofErr w:type="gramStart"/>
            <w:r w:rsidRPr="00EB569E">
              <w:rPr>
                <w:rFonts w:eastAsia="仿宋_GB2312" w:hint="eastAsia"/>
                <w:sz w:val="24"/>
                <w:szCs w:val="24"/>
              </w:rPr>
              <w:t>劳</w:t>
            </w:r>
            <w:proofErr w:type="gramEnd"/>
            <w:r w:rsidRPr="00EB569E">
              <w:rPr>
                <w:rFonts w:eastAsia="仿宋_GB2312" w:hint="eastAsia"/>
                <w:sz w:val="24"/>
                <w:szCs w:val="24"/>
              </w:rPr>
              <w:t>社部发〔</w:t>
            </w:r>
            <w:r w:rsidRPr="00EB569E">
              <w:rPr>
                <w:rFonts w:eastAsia="仿宋_GB2312" w:hint="eastAsia"/>
                <w:sz w:val="24"/>
                <w:szCs w:val="24"/>
              </w:rPr>
              <w:t>1998</w:t>
            </w:r>
            <w:r w:rsidRPr="00EB569E">
              <w:rPr>
                <w:rFonts w:eastAsia="仿宋_GB2312" w:hint="eastAsia"/>
                <w:sz w:val="24"/>
                <w:szCs w:val="24"/>
              </w:rPr>
              <w:t>〕</w:t>
            </w:r>
            <w:r w:rsidRPr="00EB569E">
              <w:rPr>
                <w:rFonts w:eastAsia="仿宋_GB2312" w:hint="eastAsia"/>
                <w:sz w:val="24"/>
                <w:szCs w:val="24"/>
              </w:rPr>
              <w:t>8</w:t>
            </w:r>
            <w:r w:rsidRPr="00EB569E">
              <w:rPr>
                <w:rFonts w:eastAsia="仿宋_GB2312" w:hint="eastAsia"/>
                <w:sz w:val="24"/>
                <w:szCs w:val="24"/>
              </w:rPr>
              <w:t>号）；</w:t>
            </w:r>
          </w:p>
          <w:p w14:paraId="25A3A486"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．《劳动力市场管理规定》（劳动保障部令第</w:t>
            </w:r>
            <w:r w:rsidRPr="00EB569E">
              <w:rPr>
                <w:rFonts w:eastAsia="仿宋_GB2312" w:hint="eastAsia"/>
                <w:sz w:val="24"/>
                <w:szCs w:val="24"/>
              </w:rPr>
              <w:t>10</w:t>
            </w:r>
            <w:r w:rsidRPr="00EB569E">
              <w:rPr>
                <w:rFonts w:eastAsia="仿宋_GB2312" w:hint="eastAsia"/>
                <w:sz w:val="24"/>
                <w:szCs w:val="24"/>
              </w:rPr>
              <w:t>号）</w:t>
            </w:r>
          </w:p>
        </w:tc>
        <w:tc>
          <w:tcPr>
            <w:tcW w:w="2864" w:type="dxa"/>
            <w:vAlign w:val="center"/>
          </w:tcPr>
          <w:p w14:paraId="11EB79D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lastRenderedPageBreak/>
              <w:t>全部</w:t>
            </w:r>
          </w:p>
        </w:tc>
        <w:tc>
          <w:tcPr>
            <w:tcW w:w="1196" w:type="dxa"/>
            <w:vAlign w:val="center"/>
          </w:tcPr>
          <w:p w14:paraId="11AD88F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市劳动保</w:t>
            </w:r>
            <w:r w:rsidRPr="00EB569E">
              <w:rPr>
                <w:rFonts w:eastAsia="仿宋_GB2312" w:hint="eastAsia"/>
                <w:sz w:val="24"/>
                <w:szCs w:val="24"/>
              </w:rPr>
              <w:lastRenderedPageBreak/>
              <w:t>障局</w:t>
            </w:r>
          </w:p>
        </w:tc>
      </w:tr>
      <w:tr w:rsidR="007F7FAE" w:rsidRPr="00EB569E" w14:paraId="271B37D7" w14:textId="77777777">
        <w:tc>
          <w:tcPr>
            <w:tcW w:w="724" w:type="dxa"/>
            <w:vAlign w:val="center"/>
          </w:tcPr>
          <w:p w14:paraId="7EC958AC"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lastRenderedPageBreak/>
              <w:t>6</w:t>
            </w:r>
          </w:p>
        </w:tc>
        <w:tc>
          <w:tcPr>
            <w:tcW w:w="1679" w:type="dxa"/>
            <w:vAlign w:val="center"/>
          </w:tcPr>
          <w:p w14:paraId="0D5BC97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劳动就业服务企业性质认定</w:t>
            </w:r>
          </w:p>
        </w:tc>
        <w:tc>
          <w:tcPr>
            <w:tcW w:w="2638" w:type="dxa"/>
            <w:vAlign w:val="center"/>
          </w:tcPr>
          <w:p w14:paraId="154D251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．《劳动就业服务企业管理规定》（国务院令第</w:t>
            </w:r>
            <w:r w:rsidRPr="00EB569E">
              <w:rPr>
                <w:rFonts w:eastAsia="仿宋_GB2312" w:hint="eastAsia"/>
                <w:sz w:val="24"/>
                <w:szCs w:val="24"/>
              </w:rPr>
              <w:t>66</w:t>
            </w:r>
            <w:r w:rsidRPr="00EB569E">
              <w:rPr>
                <w:rFonts w:eastAsia="仿宋_GB2312" w:hint="eastAsia"/>
                <w:sz w:val="24"/>
                <w:szCs w:val="24"/>
              </w:rPr>
              <w:t>号）；</w:t>
            </w:r>
          </w:p>
          <w:p w14:paraId="4B93A53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．国务院</w:t>
            </w:r>
            <w:proofErr w:type="gramStart"/>
            <w:r w:rsidRPr="00EB569E">
              <w:rPr>
                <w:rFonts w:eastAsia="仿宋_GB2312" w:hint="eastAsia"/>
                <w:sz w:val="24"/>
                <w:szCs w:val="24"/>
              </w:rPr>
              <w:t>审改办</w:t>
            </w:r>
            <w:proofErr w:type="gramEnd"/>
            <w:r w:rsidRPr="00EB569E">
              <w:rPr>
                <w:rFonts w:eastAsia="仿宋_GB2312" w:hint="eastAsia"/>
                <w:sz w:val="24"/>
                <w:szCs w:val="24"/>
              </w:rPr>
              <w:t>向劳动保障部通报法律、行政法规设定的非行政许可审批项目中予以确认</w:t>
            </w:r>
          </w:p>
        </w:tc>
        <w:tc>
          <w:tcPr>
            <w:tcW w:w="2864" w:type="dxa"/>
            <w:vAlign w:val="center"/>
          </w:tcPr>
          <w:p w14:paraId="7A34FC2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5DB941B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市劳动保障局</w:t>
            </w:r>
          </w:p>
        </w:tc>
      </w:tr>
      <w:tr w:rsidR="007F7FAE" w:rsidRPr="00EB569E" w14:paraId="1B2E897C" w14:textId="77777777">
        <w:tc>
          <w:tcPr>
            <w:tcW w:w="724" w:type="dxa"/>
            <w:vAlign w:val="center"/>
          </w:tcPr>
          <w:p w14:paraId="5A3A0094"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7</w:t>
            </w:r>
          </w:p>
        </w:tc>
        <w:tc>
          <w:tcPr>
            <w:tcW w:w="1679" w:type="dxa"/>
            <w:vAlign w:val="center"/>
          </w:tcPr>
          <w:p w14:paraId="7E3526E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职业资格证书核发、颁证</w:t>
            </w:r>
          </w:p>
        </w:tc>
        <w:tc>
          <w:tcPr>
            <w:tcW w:w="2638" w:type="dxa"/>
            <w:vAlign w:val="center"/>
          </w:tcPr>
          <w:p w14:paraId="582320E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《劳动法》、《职业教育法》</w:t>
            </w:r>
          </w:p>
        </w:tc>
        <w:tc>
          <w:tcPr>
            <w:tcW w:w="2864" w:type="dxa"/>
            <w:vAlign w:val="center"/>
          </w:tcPr>
          <w:p w14:paraId="56B2DAD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部分下放颁证权限，具体下放内容由市劳动保障局另行规定</w:t>
            </w:r>
          </w:p>
        </w:tc>
        <w:tc>
          <w:tcPr>
            <w:tcW w:w="1196" w:type="dxa"/>
            <w:vMerge/>
            <w:vAlign w:val="center"/>
          </w:tcPr>
          <w:p w14:paraId="26836E63"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97ADEFA" w14:textId="77777777">
        <w:tc>
          <w:tcPr>
            <w:tcW w:w="724" w:type="dxa"/>
            <w:vAlign w:val="center"/>
          </w:tcPr>
          <w:p w14:paraId="635D126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8</w:t>
            </w:r>
          </w:p>
        </w:tc>
        <w:tc>
          <w:tcPr>
            <w:tcW w:w="1679" w:type="dxa"/>
            <w:vAlign w:val="center"/>
          </w:tcPr>
          <w:p w14:paraId="049776F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临时建设用地审核</w:t>
            </w:r>
          </w:p>
        </w:tc>
        <w:tc>
          <w:tcPr>
            <w:tcW w:w="2638" w:type="dxa"/>
            <w:vAlign w:val="center"/>
          </w:tcPr>
          <w:p w14:paraId="41BAFBF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《土地管理法》</w:t>
            </w:r>
          </w:p>
        </w:tc>
        <w:tc>
          <w:tcPr>
            <w:tcW w:w="2864" w:type="dxa"/>
            <w:vAlign w:val="center"/>
          </w:tcPr>
          <w:p w14:paraId="3D618C6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全部下放到区县国土房管局（含分局）</w:t>
            </w:r>
          </w:p>
        </w:tc>
        <w:tc>
          <w:tcPr>
            <w:tcW w:w="1196" w:type="dxa"/>
            <w:vMerge w:val="restart"/>
            <w:vAlign w:val="center"/>
          </w:tcPr>
          <w:p w14:paraId="6253F21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市国土房管局</w:t>
            </w:r>
          </w:p>
        </w:tc>
      </w:tr>
      <w:tr w:rsidR="007F7FAE" w:rsidRPr="00EB569E" w14:paraId="52843F57" w14:textId="77777777">
        <w:tc>
          <w:tcPr>
            <w:tcW w:w="724" w:type="dxa"/>
            <w:vAlign w:val="center"/>
          </w:tcPr>
          <w:p w14:paraId="09C9046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w:t>
            </w:r>
          </w:p>
        </w:tc>
        <w:tc>
          <w:tcPr>
            <w:tcW w:w="1679" w:type="dxa"/>
            <w:vAlign w:val="center"/>
          </w:tcPr>
          <w:p w14:paraId="7FB98B6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农村居民建房用地审批</w:t>
            </w:r>
          </w:p>
        </w:tc>
        <w:tc>
          <w:tcPr>
            <w:tcW w:w="2638" w:type="dxa"/>
            <w:vAlign w:val="center"/>
          </w:tcPr>
          <w:p w14:paraId="0C25AE8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《土地管理法》</w:t>
            </w:r>
          </w:p>
        </w:tc>
        <w:tc>
          <w:tcPr>
            <w:tcW w:w="2864" w:type="dxa"/>
            <w:vAlign w:val="center"/>
          </w:tcPr>
          <w:p w14:paraId="1CA66A0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全部下放到区县（自治县、市）人民政府审批</w:t>
            </w:r>
          </w:p>
        </w:tc>
        <w:tc>
          <w:tcPr>
            <w:tcW w:w="1196" w:type="dxa"/>
            <w:vMerge/>
            <w:vAlign w:val="center"/>
          </w:tcPr>
          <w:p w14:paraId="373DA233" w14:textId="77777777" w:rsidR="007F7FAE" w:rsidRPr="00EB569E" w:rsidRDefault="007F7FAE">
            <w:pPr>
              <w:spacing w:line="360" w:lineRule="exact"/>
              <w:jc w:val="center"/>
              <w:rPr>
                <w:rFonts w:eastAsia="仿宋_GB2312" w:hint="eastAsia"/>
                <w:sz w:val="24"/>
                <w:szCs w:val="24"/>
              </w:rPr>
            </w:pPr>
          </w:p>
        </w:tc>
      </w:tr>
      <w:tr w:rsidR="007F7FAE" w:rsidRPr="00EB569E" w14:paraId="7E4F55D5" w14:textId="77777777">
        <w:tc>
          <w:tcPr>
            <w:tcW w:w="724" w:type="dxa"/>
            <w:vAlign w:val="center"/>
          </w:tcPr>
          <w:p w14:paraId="367ECB0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w:t>
            </w:r>
          </w:p>
        </w:tc>
        <w:tc>
          <w:tcPr>
            <w:tcW w:w="1679" w:type="dxa"/>
            <w:vAlign w:val="center"/>
          </w:tcPr>
          <w:p w14:paraId="393F2D3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成套公有住房出售审批</w:t>
            </w:r>
          </w:p>
        </w:tc>
        <w:tc>
          <w:tcPr>
            <w:tcW w:w="2638" w:type="dxa"/>
            <w:vAlign w:val="center"/>
          </w:tcPr>
          <w:p w14:paraId="47B5C1B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《重庆市公有住房出售管理办法》（</w:t>
            </w:r>
            <w:proofErr w:type="gramStart"/>
            <w:r w:rsidRPr="00EB569E">
              <w:rPr>
                <w:rFonts w:eastAsia="仿宋_GB2312" w:hint="eastAsia"/>
                <w:sz w:val="24"/>
                <w:szCs w:val="24"/>
              </w:rPr>
              <w:t>渝住改</w:t>
            </w:r>
            <w:proofErr w:type="gramEnd"/>
            <w:r w:rsidRPr="00EB569E">
              <w:rPr>
                <w:rFonts w:eastAsia="仿宋_GB2312" w:hint="eastAsia"/>
                <w:sz w:val="24"/>
                <w:szCs w:val="24"/>
              </w:rPr>
              <w:t>发〔</w:t>
            </w:r>
            <w:r w:rsidRPr="00EB569E">
              <w:rPr>
                <w:rFonts w:eastAsia="仿宋_GB2312" w:hint="eastAsia"/>
                <w:sz w:val="24"/>
                <w:szCs w:val="24"/>
              </w:rPr>
              <w:t>1994</w:t>
            </w:r>
            <w:r w:rsidRPr="00EB569E">
              <w:rPr>
                <w:rFonts w:eastAsia="仿宋_GB2312" w:hint="eastAsia"/>
                <w:sz w:val="24"/>
                <w:szCs w:val="24"/>
              </w:rPr>
              <w:t>〕</w:t>
            </w:r>
            <w:r w:rsidRPr="00EB569E">
              <w:rPr>
                <w:rFonts w:eastAsia="仿宋_GB2312" w:hint="eastAsia"/>
                <w:sz w:val="24"/>
                <w:szCs w:val="24"/>
              </w:rPr>
              <w:t xml:space="preserve">07 </w:t>
            </w:r>
            <w:r w:rsidRPr="00EB569E">
              <w:rPr>
                <w:rFonts w:eastAsia="仿宋_GB2312" w:hint="eastAsia"/>
                <w:sz w:val="24"/>
                <w:szCs w:val="24"/>
              </w:rPr>
              <w:t>号）</w:t>
            </w:r>
          </w:p>
        </w:tc>
        <w:tc>
          <w:tcPr>
            <w:tcW w:w="2864" w:type="dxa"/>
            <w:vAlign w:val="center"/>
          </w:tcPr>
          <w:p w14:paraId="22D5483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两项合并为“公有住房出售审批”后下放。因涉及国有资产管理，</w:t>
            </w:r>
            <w:proofErr w:type="gramStart"/>
            <w:r w:rsidRPr="00EB569E">
              <w:rPr>
                <w:rFonts w:eastAsia="仿宋_GB2312" w:hint="eastAsia"/>
                <w:sz w:val="24"/>
                <w:szCs w:val="24"/>
              </w:rPr>
              <w:t>随直管</w:t>
            </w:r>
            <w:proofErr w:type="gramEnd"/>
            <w:r w:rsidRPr="00EB569E">
              <w:rPr>
                <w:rFonts w:eastAsia="仿宋_GB2312" w:hint="eastAsia"/>
                <w:sz w:val="24"/>
                <w:szCs w:val="24"/>
              </w:rPr>
              <w:t>公房所有权和房管所改制同步下放区县（自治县、市）人民政府审批</w:t>
            </w:r>
          </w:p>
        </w:tc>
        <w:tc>
          <w:tcPr>
            <w:tcW w:w="1196" w:type="dxa"/>
            <w:vMerge/>
            <w:vAlign w:val="center"/>
          </w:tcPr>
          <w:p w14:paraId="6B3F8146"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33379275" w14:textId="77777777">
        <w:tc>
          <w:tcPr>
            <w:tcW w:w="724" w:type="dxa"/>
            <w:vAlign w:val="center"/>
          </w:tcPr>
          <w:p w14:paraId="449CD2E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11</w:t>
            </w:r>
          </w:p>
        </w:tc>
        <w:tc>
          <w:tcPr>
            <w:tcW w:w="1679" w:type="dxa"/>
            <w:vAlign w:val="center"/>
          </w:tcPr>
          <w:p w14:paraId="4F52B70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非成套公有住房出售审批</w:t>
            </w:r>
          </w:p>
        </w:tc>
        <w:tc>
          <w:tcPr>
            <w:tcW w:w="2638" w:type="dxa"/>
            <w:vAlign w:val="center"/>
          </w:tcPr>
          <w:p w14:paraId="3343CD8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《重庆市非成套公有住房出售管理办法》（</w:t>
            </w:r>
            <w:proofErr w:type="gramStart"/>
            <w:r w:rsidRPr="00EB569E">
              <w:rPr>
                <w:rFonts w:eastAsia="仿宋_GB2312" w:hint="eastAsia"/>
                <w:sz w:val="24"/>
                <w:szCs w:val="24"/>
              </w:rPr>
              <w:t>渝住改</w:t>
            </w:r>
            <w:proofErr w:type="gramEnd"/>
            <w:r w:rsidRPr="00EB569E">
              <w:rPr>
                <w:rFonts w:eastAsia="仿宋_GB2312" w:hint="eastAsia"/>
                <w:sz w:val="24"/>
                <w:szCs w:val="24"/>
              </w:rPr>
              <w:t>发〔</w:t>
            </w:r>
            <w:r w:rsidRPr="00EB569E">
              <w:rPr>
                <w:rFonts w:eastAsia="仿宋_GB2312" w:hint="eastAsia"/>
                <w:sz w:val="24"/>
                <w:szCs w:val="24"/>
              </w:rPr>
              <w:t>2001</w:t>
            </w:r>
            <w:r w:rsidRPr="00EB569E">
              <w:rPr>
                <w:rFonts w:eastAsia="仿宋_GB2312" w:hint="eastAsia"/>
                <w:sz w:val="24"/>
                <w:szCs w:val="24"/>
              </w:rPr>
              <w:t>〕</w:t>
            </w:r>
            <w:r w:rsidRPr="00EB569E">
              <w:rPr>
                <w:rFonts w:eastAsia="仿宋_GB2312" w:hint="eastAsia"/>
                <w:sz w:val="24"/>
                <w:szCs w:val="24"/>
              </w:rPr>
              <w:t>1</w:t>
            </w:r>
            <w:r w:rsidRPr="00EB569E">
              <w:rPr>
                <w:rFonts w:eastAsia="仿宋_GB2312" w:hint="eastAsia"/>
                <w:sz w:val="24"/>
                <w:szCs w:val="24"/>
              </w:rPr>
              <w:t>号）</w:t>
            </w:r>
          </w:p>
        </w:tc>
        <w:tc>
          <w:tcPr>
            <w:tcW w:w="2864" w:type="dxa"/>
            <w:vAlign w:val="center"/>
          </w:tcPr>
          <w:p w14:paraId="4B315D6F" w14:textId="77777777" w:rsidR="007F7FAE" w:rsidRPr="00EB569E" w:rsidRDefault="007F7FAE">
            <w:pPr>
              <w:spacing w:line="360" w:lineRule="exact"/>
              <w:rPr>
                <w:rFonts w:eastAsia="仿宋_GB2312" w:hint="eastAsia"/>
                <w:sz w:val="24"/>
                <w:szCs w:val="24"/>
              </w:rPr>
            </w:pPr>
          </w:p>
        </w:tc>
        <w:tc>
          <w:tcPr>
            <w:tcW w:w="1196" w:type="dxa"/>
            <w:vMerge/>
            <w:vAlign w:val="center"/>
          </w:tcPr>
          <w:p w14:paraId="3FDA428B" w14:textId="77777777" w:rsidR="007F7FAE" w:rsidRPr="00EB569E" w:rsidRDefault="007F7FAE">
            <w:pPr>
              <w:spacing w:line="360" w:lineRule="exact"/>
              <w:jc w:val="center"/>
              <w:rPr>
                <w:rFonts w:eastAsia="仿宋_GB2312" w:hint="eastAsia"/>
                <w:sz w:val="24"/>
                <w:szCs w:val="24"/>
              </w:rPr>
            </w:pPr>
          </w:p>
        </w:tc>
      </w:tr>
      <w:tr w:rsidR="007F7FAE" w:rsidRPr="00EB569E" w14:paraId="01577BC0" w14:textId="77777777">
        <w:tc>
          <w:tcPr>
            <w:tcW w:w="724" w:type="dxa"/>
            <w:vAlign w:val="center"/>
          </w:tcPr>
          <w:p w14:paraId="75FA62A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12</w:t>
            </w:r>
          </w:p>
        </w:tc>
        <w:tc>
          <w:tcPr>
            <w:tcW w:w="1679" w:type="dxa"/>
            <w:vAlign w:val="center"/>
          </w:tcPr>
          <w:p w14:paraId="21A86E5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乡（镇）村集体建设用地审批</w:t>
            </w:r>
          </w:p>
        </w:tc>
        <w:tc>
          <w:tcPr>
            <w:tcW w:w="2638" w:type="dxa"/>
            <w:vAlign w:val="center"/>
          </w:tcPr>
          <w:p w14:paraId="559D3A2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《土地管理法》</w:t>
            </w:r>
          </w:p>
        </w:tc>
        <w:tc>
          <w:tcPr>
            <w:tcW w:w="2864" w:type="dxa"/>
            <w:vAlign w:val="center"/>
          </w:tcPr>
          <w:p w14:paraId="0BCC8F0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部分下放到区县（自治县、市）人民政府审批，下放的具体权限由市国土房管局另行确定</w:t>
            </w:r>
          </w:p>
        </w:tc>
        <w:tc>
          <w:tcPr>
            <w:tcW w:w="1196" w:type="dxa"/>
            <w:vMerge/>
            <w:vAlign w:val="center"/>
          </w:tcPr>
          <w:p w14:paraId="41980DD5" w14:textId="77777777" w:rsidR="007F7FAE" w:rsidRPr="00EB569E" w:rsidRDefault="007F7FAE">
            <w:pPr>
              <w:spacing w:line="360" w:lineRule="exact"/>
              <w:jc w:val="center"/>
              <w:rPr>
                <w:rFonts w:eastAsia="仿宋_GB2312" w:hint="eastAsia"/>
                <w:sz w:val="24"/>
                <w:szCs w:val="24"/>
              </w:rPr>
            </w:pPr>
          </w:p>
        </w:tc>
      </w:tr>
      <w:tr w:rsidR="007F7FAE" w:rsidRPr="00EB569E" w14:paraId="739A9DAD" w14:textId="77777777">
        <w:tc>
          <w:tcPr>
            <w:tcW w:w="724" w:type="dxa"/>
            <w:vAlign w:val="center"/>
          </w:tcPr>
          <w:p w14:paraId="1433204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13</w:t>
            </w:r>
          </w:p>
        </w:tc>
        <w:tc>
          <w:tcPr>
            <w:tcW w:w="1679" w:type="dxa"/>
            <w:vAlign w:val="center"/>
          </w:tcPr>
          <w:p w14:paraId="086A587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国有土地使用权划拨审批、</w:t>
            </w:r>
            <w:r w:rsidRPr="00EB569E">
              <w:rPr>
                <w:rFonts w:eastAsia="仿宋_GB2312" w:hint="eastAsia"/>
                <w:sz w:val="24"/>
                <w:szCs w:val="24"/>
              </w:rPr>
              <w:lastRenderedPageBreak/>
              <w:t>国有土地使用权出让审批</w:t>
            </w:r>
          </w:p>
        </w:tc>
        <w:tc>
          <w:tcPr>
            <w:tcW w:w="2638" w:type="dxa"/>
            <w:vAlign w:val="center"/>
          </w:tcPr>
          <w:p w14:paraId="72D0278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《土地管理法》、《城市房地产管理法》</w:t>
            </w:r>
          </w:p>
        </w:tc>
        <w:tc>
          <w:tcPr>
            <w:tcW w:w="2864" w:type="dxa"/>
            <w:vAlign w:val="center"/>
          </w:tcPr>
          <w:p w14:paraId="36885B6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对主城规划区以外的部分下放，下放的具体权限由</w:t>
            </w:r>
            <w:r w:rsidRPr="00EB569E">
              <w:rPr>
                <w:rFonts w:eastAsia="仿宋_GB2312" w:hint="eastAsia"/>
                <w:sz w:val="24"/>
                <w:szCs w:val="24"/>
              </w:rPr>
              <w:lastRenderedPageBreak/>
              <w:t>市国土房管局另行确定</w:t>
            </w:r>
          </w:p>
        </w:tc>
        <w:tc>
          <w:tcPr>
            <w:tcW w:w="1196" w:type="dxa"/>
            <w:vAlign w:val="center"/>
          </w:tcPr>
          <w:p w14:paraId="2826CD31" w14:textId="77777777" w:rsidR="007F7FAE" w:rsidRPr="00EB569E" w:rsidRDefault="003E110F">
            <w:pPr>
              <w:spacing w:line="360" w:lineRule="exact"/>
              <w:jc w:val="center"/>
              <w:rPr>
                <w:rFonts w:eastAsia="仿宋_GB2312" w:hint="eastAsia"/>
                <w:sz w:val="24"/>
                <w:szCs w:val="24"/>
              </w:rPr>
            </w:pPr>
            <w:r w:rsidRPr="00EB569E">
              <w:rPr>
                <w:rFonts w:eastAsia="仿宋_GB2312" w:hint="eastAsia"/>
                <w:sz w:val="24"/>
                <w:szCs w:val="24"/>
              </w:rPr>
              <w:lastRenderedPageBreak/>
              <w:t>市国土房管局</w:t>
            </w:r>
          </w:p>
        </w:tc>
      </w:tr>
      <w:tr w:rsidR="007F7FAE" w:rsidRPr="00EB569E" w14:paraId="35173012" w14:textId="77777777">
        <w:tc>
          <w:tcPr>
            <w:tcW w:w="724" w:type="dxa"/>
            <w:vAlign w:val="center"/>
          </w:tcPr>
          <w:p w14:paraId="0D9FDDA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14</w:t>
            </w:r>
          </w:p>
        </w:tc>
        <w:tc>
          <w:tcPr>
            <w:tcW w:w="1679" w:type="dxa"/>
            <w:vAlign w:val="center"/>
          </w:tcPr>
          <w:p w14:paraId="49060CA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建筑业企业资质审批</w:t>
            </w:r>
          </w:p>
        </w:tc>
        <w:tc>
          <w:tcPr>
            <w:tcW w:w="2638" w:type="dxa"/>
            <w:vAlign w:val="center"/>
          </w:tcPr>
          <w:p w14:paraId="081F5D9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《中华人民共和国建筑法》、《建设工程质量管理条例》（国务院令第</w:t>
            </w:r>
            <w:r w:rsidRPr="00EB569E">
              <w:rPr>
                <w:rFonts w:eastAsia="仿宋_GB2312" w:hint="eastAsia"/>
                <w:sz w:val="24"/>
                <w:szCs w:val="24"/>
              </w:rPr>
              <w:t>279</w:t>
            </w:r>
            <w:r w:rsidRPr="00EB569E">
              <w:rPr>
                <w:rFonts w:eastAsia="仿宋_GB2312" w:hint="eastAsia"/>
                <w:sz w:val="24"/>
                <w:szCs w:val="24"/>
              </w:rPr>
              <w:t>号）、《重庆市建筑管理条例》、《建筑业企业资质管理规定》（建设部令第</w:t>
            </w:r>
            <w:r w:rsidRPr="00EB569E">
              <w:rPr>
                <w:rFonts w:eastAsia="仿宋_GB2312" w:hint="eastAsia"/>
                <w:sz w:val="24"/>
                <w:szCs w:val="24"/>
              </w:rPr>
              <w:t>87</w:t>
            </w:r>
            <w:r w:rsidRPr="00EB569E">
              <w:rPr>
                <w:rFonts w:eastAsia="仿宋_GB2312" w:hint="eastAsia"/>
                <w:sz w:val="24"/>
                <w:szCs w:val="24"/>
              </w:rPr>
              <w:t>号）</w:t>
            </w:r>
          </w:p>
        </w:tc>
        <w:tc>
          <w:tcPr>
            <w:tcW w:w="2864" w:type="dxa"/>
            <w:vAlign w:val="center"/>
          </w:tcPr>
          <w:p w14:paraId="365679A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．三级建筑业企业资质由区县（自治县、市）建委负责受理企业申请并提出审查决定意见，报市建委制证；</w:t>
            </w:r>
          </w:p>
          <w:p w14:paraId="2E85783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．市建委保留企业暂定资质转为正式资质的审批权。同时，加强对区县（自治县、市）建委的日常监管，对违法审查、审批的，收回其审查、审批权。</w:t>
            </w:r>
          </w:p>
        </w:tc>
        <w:tc>
          <w:tcPr>
            <w:tcW w:w="1196" w:type="dxa"/>
            <w:vMerge w:val="restart"/>
            <w:vAlign w:val="center"/>
          </w:tcPr>
          <w:p w14:paraId="5161EEE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市建委</w:t>
            </w:r>
          </w:p>
        </w:tc>
      </w:tr>
      <w:tr w:rsidR="007F7FAE" w:rsidRPr="00EB569E" w14:paraId="3861596B" w14:textId="77777777">
        <w:tc>
          <w:tcPr>
            <w:tcW w:w="724" w:type="dxa"/>
            <w:vAlign w:val="center"/>
          </w:tcPr>
          <w:p w14:paraId="559BEAB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15</w:t>
            </w:r>
          </w:p>
        </w:tc>
        <w:tc>
          <w:tcPr>
            <w:tcW w:w="1679" w:type="dxa"/>
            <w:vAlign w:val="center"/>
          </w:tcPr>
          <w:p w14:paraId="5987856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勘察设计企业资质审批</w:t>
            </w:r>
          </w:p>
        </w:tc>
        <w:tc>
          <w:tcPr>
            <w:tcW w:w="2638" w:type="dxa"/>
            <w:vAlign w:val="center"/>
          </w:tcPr>
          <w:p w14:paraId="3F16B3D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《中华人民共和国建筑法》、《建设工程勘察设计管理条例》（国务院令第</w:t>
            </w:r>
            <w:r w:rsidRPr="00EB569E">
              <w:rPr>
                <w:rFonts w:eastAsia="仿宋_GB2312" w:hint="eastAsia"/>
                <w:sz w:val="24"/>
                <w:szCs w:val="24"/>
              </w:rPr>
              <w:t>293</w:t>
            </w:r>
            <w:r w:rsidRPr="00EB569E">
              <w:rPr>
                <w:rFonts w:eastAsia="仿宋_GB2312" w:hint="eastAsia"/>
                <w:sz w:val="24"/>
                <w:szCs w:val="24"/>
              </w:rPr>
              <w:t>号）、《重庆市建设工程勘察设计管理条例》、《建设工程勘察设计企业资质管理规定》（建设部令第</w:t>
            </w:r>
            <w:r w:rsidRPr="00EB569E">
              <w:rPr>
                <w:rFonts w:eastAsia="仿宋_GB2312" w:hint="eastAsia"/>
                <w:sz w:val="24"/>
                <w:szCs w:val="24"/>
              </w:rPr>
              <w:t>93</w:t>
            </w:r>
            <w:r w:rsidRPr="00EB569E">
              <w:rPr>
                <w:rFonts w:eastAsia="仿宋_GB2312" w:hint="eastAsia"/>
                <w:sz w:val="24"/>
                <w:szCs w:val="24"/>
              </w:rPr>
              <w:t>号）</w:t>
            </w:r>
          </w:p>
        </w:tc>
        <w:tc>
          <w:tcPr>
            <w:tcW w:w="2864" w:type="dxa"/>
            <w:vAlign w:val="center"/>
          </w:tcPr>
          <w:p w14:paraId="64FE01A4"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工程勘察设计企业丙级资质由区县（自治县、市）建委负责受理企业申请并提出审查意见，报市建委审批；</w:t>
            </w:r>
          </w:p>
          <w:p w14:paraId="7F91D5CD"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市建委加强对区县（自治县、市）建委的日常监管，对违法审查的，收回其审查权。</w:t>
            </w:r>
          </w:p>
        </w:tc>
        <w:tc>
          <w:tcPr>
            <w:tcW w:w="1196" w:type="dxa"/>
            <w:vMerge/>
            <w:vAlign w:val="center"/>
          </w:tcPr>
          <w:p w14:paraId="18C428E3"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36518641" w14:textId="77777777">
        <w:tc>
          <w:tcPr>
            <w:tcW w:w="724" w:type="dxa"/>
            <w:vAlign w:val="center"/>
          </w:tcPr>
          <w:p w14:paraId="09B0264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16</w:t>
            </w:r>
          </w:p>
        </w:tc>
        <w:tc>
          <w:tcPr>
            <w:tcW w:w="1679" w:type="dxa"/>
            <w:vAlign w:val="center"/>
          </w:tcPr>
          <w:p w14:paraId="45B850E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房地产开发企业资质审批</w:t>
            </w:r>
          </w:p>
        </w:tc>
        <w:tc>
          <w:tcPr>
            <w:tcW w:w="2638" w:type="dxa"/>
            <w:vAlign w:val="center"/>
          </w:tcPr>
          <w:p w14:paraId="4B05483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《城市房地产开发经营管理条例》（国务院令第</w:t>
            </w:r>
            <w:r w:rsidRPr="00EB569E">
              <w:rPr>
                <w:rFonts w:eastAsia="仿宋_GB2312" w:hint="eastAsia"/>
                <w:sz w:val="24"/>
                <w:szCs w:val="24"/>
              </w:rPr>
              <w:t>248</w:t>
            </w:r>
            <w:r w:rsidRPr="00EB569E">
              <w:rPr>
                <w:rFonts w:eastAsia="仿宋_GB2312" w:hint="eastAsia"/>
                <w:sz w:val="24"/>
                <w:szCs w:val="24"/>
              </w:rPr>
              <w:t>号）、《重庆市城市房地产开发经营管理条例》、《房地产开发企业资质管理规定》（建设部令第</w:t>
            </w:r>
            <w:r w:rsidRPr="00EB569E">
              <w:rPr>
                <w:rFonts w:eastAsia="仿宋_GB2312" w:hint="eastAsia"/>
                <w:sz w:val="24"/>
                <w:szCs w:val="24"/>
              </w:rPr>
              <w:t>77</w:t>
            </w:r>
            <w:r w:rsidRPr="00EB569E">
              <w:rPr>
                <w:rFonts w:eastAsia="仿宋_GB2312" w:hint="eastAsia"/>
                <w:sz w:val="24"/>
                <w:szCs w:val="24"/>
              </w:rPr>
              <w:t>号）</w:t>
            </w:r>
          </w:p>
        </w:tc>
        <w:tc>
          <w:tcPr>
            <w:tcW w:w="2864" w:type="dxa"/>
            <w:vAlign w:val="center"/>
          </w:tcPr>
          <w:p w14:paraId="24B182EA" w14:textId="77777777" w:rsidR="007F7FAE" w:rsidRPr="00EB569E" w:rsidRDefault="003E110F">
            <w:pPr>
              <w:pStyle w:val="TableParagraph"/>
              <w:tabs>
                <w:tab w:val="left" w:pos="397"/>
              </w:tabs>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三级房地产开发企业资质由区县（自治县、市）建委负责受理企业申请并提出审查意见，报市建委审批；</w:t>
            </w:r>
          </w:p>
          <w:p w14:paraId="48F7FF4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三级房地产开发企业变更名称、法人代表、办公地点等，由</w:t>
            </w:r>
            <w:r w:rsidRPr="00EB569E">
              <w:rPr>
                <w:rFonts w:eastAsia="仿宋_GB2312" w:hint="eastAsia"/>
                <w:sz w:val="24"/>
                <w:szCs w:val="24"/>
              </w:rPr>
              <w:t>区县（自治县、市）建委提出审查决定意见，报市建委制证；</w:t>
            </w:r>
          </w:p>
          <w:p w14:paraId="6D0A4B4B" w14:textId="77777777" w:rsidR="007F7FAE" w:rsidRPr="00EB569E" w:rsidRDefault="003E110F">
            <w:pPr>
              <w:pStyle w:val="TableParagraph"/>
              <w:tabs>
                <w:tab w:val="left" w:pos="403"/>
              </w:tabs>
              <w:spacing w:line="360" w:lineRule="exact"/>
              <w:rPr>
                <w:rFonts w:eastAsia="仿宋_GB2312" w:hint="eastAsia"/>
                <w:sz w:val="24"/>
                <w:szCs w:val="24"/>
              </w:rPr>
            </w:pPr>
            <w:r w:rsidRPr="00EB569E">
              <w:rPr>
                <w:rFonts w:eastAsia="仿宋_GB2312" w:hint="eastAsia"/>
                <w:sz w:val="24"/>
                <w:szCs w:val="24"/>
              </w:rPr>
              <w:t>3</w:t>
            </w:r>
            <w:r w:rsidRPr="00EB569E">
              <w:rPr>
                <w:rFonts w:eastAsia="仿宋_GB2312" w:hint="eastAsia"/>
                <w:sz w:val="24"/>
                <w:szCs w:val="24"/>
              </w:rPr>
              <w:t>．市建委保留企业暂定资质转为正式资质的审批权。同时，加强对区县（自治县、市）建委的日常监</w:t>
            </w:r>
            <w:r w:rsidRPr="00EB569E">
              <w:rPr>
                <w:rFonts w:eastAsia="仿宋_GB2312" w:hint="eastAsia"/>
                <w:sz w:val="24"/>
                <w:szCs w:val="24"/>
              </w:rPr>
              <w:lastRenderedPageBreak/>
              <w:t>管，对违法审查的，收回其审查权。</w:t>
            </w:r>
          </w:p>
        </w:tc>
        <w:tc>
          <w:tcPr>
            <w:tcW w:w="1196" w:type="dxa"/>
            <w:vAlign w:val="center"/>
          </w:tcPr>
          <w:p w14:paraId="3EF7750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市建委</w:t>
            </w:r>
          </w:p>
        </w:tc>
      </w:tr>
      <w:tr w:rsidR="007F7FAE" w:rsidRPr="00EB569E" w14:paraId="137190AC" w14:textId="77777777">
        <w:tc>
          <w:tcPr>
            <w:tcW w:w="724" w:type="dxa"/>
            <w:vAlign w:val="center"/>
          </w:tcPr>
          <w:p w14:paraId="709836F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17</w:t>
            </w:r>
          </w:p>
        </w:tc>
        <w:tc>
          <w:tcPr>
            <w:tcW w:w="1679" w:type="dxa"/>
            <w:vAlign w:val="center"/>
          </w:tcPr>
          <w:p w14:paraId="1A827DC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工程造价咨询企业资质审批</w:t>
            </w:r>
          </w:p>
        </w:tc>
        <w:tc>
          <w:tcPr>
            <w:tcW w:w="2638" w:type="dxa"/>
            <w:vAlign w:val="center"/>
          </w:tcPr>
          <w:p w14:paraId="1B1FE42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《国务院对确需保留的行政审批项目设定行政许可的决定》（国务院令第</w:t>
            </w:r>
            <w:r w:rsidRPr="00EB569E">
              <w:rPr>
                <w:rFonts w:eastAsia="仿宋_GB2312" w:hint="eastAsia"/>
                <w:sz w:val="24"/>
                <w:szCs w:val="24"/>
              </w:rPr>
              <w:t>412</w:t>
            </w:r>
            <w:r w:rsidRPr="00EB569E">
              <w:rPr>
                <w:rFonts w:eastAsia="仿宋_GB2312" w:hint="eastAsia"/>
                <w:sz w:val="24"/>
                <w:szCs w:val="24"/>
              </w:rPr>
              <w:t>号）</w:t>
            </w:r>
          </w:p>
          <w:p w14:paraId="317F9F9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《重庆市建设工程造价管理规定》（重庆市人民政府令第</w:t>
            </w:r>
            <w:r w:rsidRPr="00EB569E">
              <w:rPr>
                <w:rFonts w:eastAsia="仿宋_GB2312" w:hint="eastAsia"/>
                <w:sz w:val="24"/>
                <w:szCs w:val="24"/>
              </w:rPr>
              <w:t>99</w:t>
            </w:r>
            <w:r w:rsidRPr="00EB569E">
              <w:rPr>
                <w:rFonts w:eastAsia="仿宋_GB2312" w:hint="eastAsia"/>
                <w:sz w:val="24"/>
                <w:szCs w:val="24"/>
              </w:rPr>
              <w:t>号）</w:t>
            </w:r>
          </w:p>
          <w:p w14:paraId="081ABA1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《工程造价咨询企业管理办法》（建设部令第</w:t>
            </w:r>
            <w:r w:rsidRPr="00EB569E">
              <w:rPr>
                <w:rFonts w:eastAsia="仿宋_GB2312" w:hint="eastAsia"/>
                <w:sz w:val="24"/>
                <w:szCs w:val="24"/>
              </w:rPr>
              <w:t>74</w:t>
            </w:r>
            <w:r w:rsidRPr="00EB569E">
              <w:rPr>
                <w:rFonts w:eastAsia="仿宋_GB2312" w:hint="eastAsia"/>
                <w:sz w:val="24"/>
                <w:szCs w:val="24"/>
              </w:rPr>
              <w:t>号）</w:t>
            </w:r>
          </w:p>
        </w:tc>
        <w:tc>
          <w:tcPr>
            <w:tcW w:w="2864" w:type="dxa"/>
            <w:vAlign w:val="center"/>
          </w:tcPr>
          <w:p w14:paraId="046150A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工程造价咨询企业乙级资质由区县（自治县、市）建委负责受理申请并提出审查意见，报市建委审批。市建委加强日常监管，对违法审查的，收回其审查权。</w:t>
            </w:r>
          </w:p>
        </w:tc>
        <w:tc>
          <w:tcPr>
            <w:tcW w:w="1196" w:type="dxa"/>
            <w:vMerge w:val="restart"/>
            <w:vAlign w:val="center"/>
          </w:tcPr>
          <w:p w14:paraId="24600A2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市建委</w:t>
            </w:r>
          </w:p>
        </w:tc>
      </w:tr>
      <w:tr w:rsidR="007F7FAE" w:rsidRPr="00EB569E" w14:paraId="1FD6D85B" w14:textId="77777777">
        <w:tc>
          <w:tcPr>
            <w:tcW w:w="724" w:type="dxa"/>
            <w:vAlign w:val="center"/>
          </w:tcPr>
          <w:p w14:paraId="06C7D38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18</w:t>
            </w:r>
          </w:p>
        </w:tc>
        <w:tc>
          <w:tcPr>
            <w:tcW w:w="1679" w:type="dxa"/>
            <w:vAlign w:val="center"/>
          </w:tcPr>
          <w:p w14:paraId="3B0BA37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建设工程初步设计审批</w:t>
            </w:r>
          </w:p>
        </w:tc>
        <w:tc>
          <w:tcPr>
            <w:tcW w:w="2638" w:type="dxa"/>
            <w:vAlign w:val="center"/>
          </w:tcPr>
          <w:p w14:paraId="488BAF0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《建设工程勘察设计管理条例》（国务院令第</w:t>
            </w:r>
            <w:r w:rsidRPr="00EB569E">
              <w:rPr>
                <w:rFonts w:eastAsia="仿宋_GB2312" w:hint="eastAsia"/>
                <w:sz w:val="24"/>
                <w:szCs w:val="24"/>
              </w:rPr>
              <w:t>293</w:t>
            </w:r>
            <w:r w:rsidRPr="00EB569E">
              <w:rPr>
                <w:rFonts w:eastAsia="仿宋_GB2312" w:hint="eastAsia"/>
                <w:sz w:val="24"/>
                <w:szCs w:val="24"/>
              </w:rPr>
              <w:t>号）、《国务院关于投资体制改革的决定》（国发〔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号）、《重庆市建设工程勘察设计管理条例》、《重庆市建设领域行政审批制度改革试点方案》（重庆市人民政府令第</w:t>
            </w:r>
            <w:r w:rsidRPr="00EB569E">
              <w:rPr>
                <w:rFonts w:eastAsia="仿宋_GB2312" w:hint="eastAsia"/>
                <w:sz w:val="24"/>
                <w:szCs w:val="24"/>
              </w:rPr>
              <w:t>190</w:t>
            </w:r>
            <w:r w:rsidRPr="00EB569E">
              <w:rPr>
                <w:rFonts w:eastAsia="仿宋_GB2312" w:hint="eastAsia"/>
                <w:sz w:val="24"/>
                <w:szCs w:val="24"/>
              </w:rPr>
              <w:t>号）</w:t>
            </w:r>
          </w:p>
        </w:tc>
        <w:tc>
          <w:tcPr>
            <w:tcW w:w="2864" w:type="dxa"/>
            <w:vAlign w:val="center"/>
          </w:tcPr>
          <w:p w14:paraId="31C6775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．主城区建委下放：二级（含二级）以下的民用建筑和中型（含中型）以下的工业建筑项目的初步设计审批。但以下项目除外：</w:t>
            </w:r>
          </w:p>
          <w:p w14:paraId="25DDD9C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w:t>
            </w:r>
            <w:r w:rsidRPr="00EB569E">
              <w:rPr>
                <w:rFonts w:eastAsia="仿宋_GB2312" w:hint="eastAsia"/>
                <w:sz w:val="24"/>
                <w:szCs w:val="24"/>
              </w:rPr>
              <w:t>1</w:t>
            </w:r>
            <w:r w:rsidRPr="00EB569E">
              <w:rPr>
                <w:rFonts w:eastAsia="仿宋_GB2312" w:hint="eastAsia"/>
                <w:sz w:val="24"/>
                <w:szCs w:val="24"/>
              </w:rPr>
              <w:t>）市级重点建设工程；</w:t>
            </w:r>
          </w:p>
          <w:p w14:paraId="4AF809C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w:t>
            </w:r>
            <w:r w:rsidRPr="00EB569E">
              <w:rPr>
                <w:rFonts w:eastAsia="仿宋_GB2312" w:hint="eastAsia"/>
                <w:sz w:val="24"/>
                <w:szCs w:val="24"/>
              </w:rPr>
              <w:t>2</w:t>
            </w:r>
            <w:r w:rsidRPr="00EB569E">
              <w:rPr>
                <w:rFonts w:eastAsia="仿宋_GB2312" w:hint="eastAsia"/>
                <w:sz w:val="24"/>
                <w:szCs w:val="24"/>
              </w:rPr>
              <w:t>）主要使用市级及以上财政资金（含国债资金以及使用国际组织或外国政府贷款、援助资金）的建设工程。</w:t>
            </w:r>
          </w:p>
          <w:p w14:paraId="289BB50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对部分市管住宅小区项目，经协商，市建委可委托主城</w:t>
            </w:r>
            <w:r w:rsidRPr="00EB569E">
              <w:rPr>
                <w:rFonts w:eastAsia="仿宋_GB2312" w:hint="eastAsia"/>
                <w:sz w:val="24"/>
                <w:szCs w:val="24"/>
              </w:rPr>
              <w:t>各区建委审批。</w:t>
            </w:r>
          </w:p>
          <w:p w14:paraId="787D1EB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．其他远郊区县（自治县、市）建委下放：所有的民用建筑和小型市政公用项目的初步设计审批。但以下项目除外：</w:t>
            </w:r>
          </w:p>
          <w:p w14:paraId="73113E4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w:t>
            </w:r>
            <w:r w:rsidRPr="00EB569E">
              <w:rPr>
                <w:rFonts w:eastAsia="仿宋_GB2312" w:hint="eastAsia"/>
                <w:sz w:val="24"/>
                <w:szCs w:val="24"/>
              </w:rPr>
              <w:t>1</w:t>
            </w:r>
            <w:r w:rsidRPr="00EB569E">
              <w:rPr>
                <w:rFonts w:eastAsia="仿宋_GB2312" w:hint="eastAsia"/>
                <w:sz w:val="24"/>
                <w:szCs w:val="24"/>
              </w:rPr>
              <w:t>）市级重点建设工程；</w:t>
            </w:r>
          </w:p>
          <w:p w14:paraId="778E3EB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w:t>
            </w:r>
            <w:r w:rsidRPr="00EB569E">
              <w:rPr>
                <w:rFonts w:eastAsia="仿宋_GB2312" w:hint="eastAsia"/>
                <w:sz w:val="24"/>
                <w:szCs w:val="24"/>
              </w:rPr>
              <w:t>2</w:t>
            </w:r>
            <w:r w:rsidRPr="00EB569E">
              <w:rPr>
                <w:rFonts w:eastAsia="仿宋_GB2312" w:hint="eastAsia"/>
                <w:sz w:val="24"/>
                <w:szCs w:val="24"/>
              </w:rPr>
              <w:t>）主要使用市级及以上财政资金（含国债资金以及使用国际组织或外国政府贷款、援助资金）的建</w:t>
            </w:r>
            <w:r w:rsidRPr="00EB569E">
              <w:rPr>
                <w:rFonts w:eastAsia="仿宋_GB2312" w:hint="eastAsia"/>
                <w:sz w:val="24"/>
                <w:szCs w:val="24"/>
              </w:rPr>
              <w:lastRenderedPageBreak/>
              <w:t>设工程。</w:t>
            </w:r>
          </w:p>
        </w:tc>
        <w:tc>
          <w:tcPr>
            <w:tcW w:w="1196" w:type="dxa"/>
            <w:vMerge/>
            <w:vAlign w:val="center"/>
          </w:tcPr>
          <w:p w14:paraId="27090378"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7DF058F" w14:textId="77777777">
        <w:tc>
          <w:tcPr>
            <w:tcW w:w="724" w:type="dxa"/>
            <w:vAlign w:val="center"/>
          </w:tcPr>
          <w:p w14:paraId="1036D2A9"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19</w:t>
            </w:r>
          </w:p>
        </w:tc>
        <w:tc>
          <w:tcPr>
            <w:tcW w:w="1679" w:type="dxa"/>
            <w:vAlign w:val="center"/>
          </w:tcPr>
          <w:p w14:paraId="223C485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建设工程施工图（含勘察成果）审查合格书备案</w:t>
            </w:r>
          </w:p>
        </w:tc>
        <w:tc>
          <w:tcPr>
            <w:tcW w:w="2638" w:type="dxa"/>
            <w:vAlign w:val="center"/>
          </w:tcPr>
          <w:p w14:paraId="7DAF9B6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《重庆市建设工程勘察设计管理条例》、《房屋建筑和市政基础设施工程施工图设计文件审查管理办法》（建设部令第</w:t>
            </w:r>
            <w:r w:rsidRPr="00EB569E">
              <w:rPr>
                <w:rFonts w:eastAsia="仿宋_GB2312" w:hint="eastAsia"/>
                <w:sz w:val="24"/>
                <w:szCs w:val="24"/>
              </w:rPr>
              <w:t>134</w:t>
            </w:r>
            <w:r w:rsidRPr="00EB569E">
              <w:rPr>
                <w:rFonts w:eastAsia="仿宋_GB2312" w:hint="eastAsia"/>
                <w:sz w:val="24"/>
                <w:szCs w:val="24"/>
              </w:rPr>
              <w:t>号）、《建设工程勘察质量管理办法》（建设部令第</w:t>
            </w:r>
            <w:r w:rsidRPr="00EB569E">
              <w:rPr>
                <w:rFonts w:eastAsia="仿宋_GB2312" w:hint="eastAsia"/>
                <w:sz w:val="24"/>
                <w:szCs w:val="24"/>
              </w:rPr>
              <w:t>115</w:t>
            </w:r>
            <w:r w:rsidRPr="00EB569E">
              <w:rPr>
                <w:rFonts w:eastAsia="仿宋_GB2312" w:hint="eastAsia"/>
                <w:sz w:val="24"/>
                <w:szCs w:val="24"/>
              </w:rPr>
              <w:t>号）</w:t>
            </w:r>
          </w:p>
        </w:tc>
        <w:tc>
          <w:tcPr>
            <w:tcW w:w="2864" w:type="dxa"/>
            <w:vAlign w:val="center"/>
          </w:tcPr>
          <w:p w14:paraId="54EA876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下放幅度同“建设工程初步设计审批”</w:t>
            </w:r>
          </w:p>
        </w:tc>
        <w:tc>
          <w:tcPr>
            <w:tcW w:w="1196" w:type="dxa"/>
            <w:vMerge w:val="restart"/>
            <w:vAlign w:val="center"/>
          </w:tcPr>
          <w:p w14:paraId="445A50EA"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市建委</w:t>
            </w:r>
          </w:p>
        </w:tc>
      </w:tr>
      <w:tr w:rsidR="007F7FAE" w:rsidRPr="00EB569E" w14:paraId="7D31A069" w14:textId="77777777">
        <w:tc>
          <w:tcPr>
            <w:tcW w:w="724" w:type="dxa"/>
            <w:vAlign w:val="center"/>
          </w:tcPr>
          <w:p w14:paraId="21E5360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20</w:t>
            </w:r>
          </w:p>
        </w:tc>
        <w:tc>
          <w:tcPr>
            <w:tcW w:w="1679" w:type="dxa"/>
            <w:vAlign w:val="center"/>
          </w:tcPr>
          <w:p w14:paraId="7155DC9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建设职业技能岗位证书核发</w:t>
            </w:r>
          </w:p>
        </w:tc>
        <w:tc>
          <w:tcPr>
            <w:tcW w:w="2638" w:type="dxa"/>
            <w:vAlign w:val="center"/>
          </w:tcPr>
          <w:p w14:paraId="05FD76D7"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《中华人民共和国建筑法》、《重庆市建筑管理条例》以及建设部有关文件</w:t>
            </w:r>
          </w:p>
        </w:tc>
        <w:tc>
          <w:tcPr>
            <w:tcW w:w="2864" w:type="dxa"/>
            <w:vAlign w:val="center"/>
          </w:tcPr>
          <w:p w14:paraId="67C4B6B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．下放普工、初级工、中级工职业技能岗位证书核发权限，报重庆市建设岗位培训中心备案纳入信息化管理；</w:t>
            </w:r>
          </w:p>
          <w:p w14:paraId="00A1CB6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．下放继续教育及岗位证书复检权限。</w:t>
            </w:r>
          </w:p>
        </w:tc>
        <w:tc>
          <w:tcPr>
            <w:tcW w:w="1196" w:type="dxa"/>
            <w:vMerge/>
            <w:vAlign w:val="center"/>
          </w:tcPr>
          <w:p w14:paraId="5A04976A" w14:textId="77777777" w:rsidR="007F7FAE" w:rsidRPr="00EB569E" w:rsidRDefault="007F7FAE">
            <w:pPr>
              <w:spacing w:line="340" w:lineRule="exact"/>
              <w:jc w:val="center"/>
              <w:rPr>
                <w:rFonts w:eastAsia="仿宋_GB2312" w:hint="eastAsia"/>
                <w:sz w:val="24"/>
                <w:szCs w:val="24"/>
              </w:rPr>
            </w:pPr>
          </w:p>
        </w:tc>
      </w:tr>
      <w:tr w:rsidR="007F7FAE" w:rsidRPr="00EB569E" w14:paraId="33193F84" w14:textId="77777777">
        <w:tc>
          <w:tcPr>
            <w:tcW w:w="724" w:type="dxa"/>
            <w:vAlign w:val="center"/>
          </w:tcPr>
          <w:p w14:paraId="73E3DED1"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21</w:t>
            </w:r>
          </w:p>
        </w:tc>
        <w:tc>
          <w:tcPr>
            <w:tcW w:w="1679" w:type="dxa"/>
            <w:vAlign w:val="center"/>
          </w:tcPr>
          <w:p w14:paraId="07E7EFB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经济适用住房项目行政确认</w:t>
            </w:r>
          </w:p>
        </w:tc>
        <w:tc>
          <w:tcPr>
            <w:tcW w:w="2638" w:type="dxa"/>
            <w:vAlign w:val="center"/>
          </w:tcPr>
          <w:p w14:paraId="67E4EA3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《重庆市经济适用住房管理办法》（重庆市人民政府令第</w:t>
            </w:r>
            <w:r w:rsidRPr="00EB569E">
              <w:rPr>
                <w:rFonts w:eastAsia="仿宋_GB2312" w:hint="eastAsia"/>
                <w:sz w:val="24"/>
                <w:szCs w:val="24"/>
              </w:rPr>
              <w:t>117</w:t>
            </w:r>
            <w:r w:rsidRPr="00EB569E">
              <w:rPr>
                <w:rFonts w:eastAsia="仿宋_GB2312" w:hint="eastAsia"/>
                <w:sz w:val="24"/>
                <w:szCs w:val="24"/>
              </w:rPr>
              <w:t>号）</w:t>
            </w:r>
          </w:p>
        </w:tc>
        <w:tc>
          <w:tcPr>
            <w:tcW w:w="2864" w:type="dxa"/>
            <w:vAlign w:val="center"/>
          </w:tcPr>
          <w:p w14:paraId="53FA47E6"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主城区外远郊区县（自治县、市）建委对本行政区域内的经济适用住房项目进行行政确认，不再受建设规模（</w:t>
            </w:r>
            <w:r w:rsidRPr="00EB569E">
              <w:rPr>
                <w:rFonts w:eastAsia="仿宋_GB2312" w:hint="eastAsia"/>
                <w:sz w:val="24"/>
                <w:szCs w:val="24"/>
              </w:rPr>
              <w:t>10</w:t>
            </w:r>
            <w:r w:rsidRPr="00EB569E">
              <w:rPr>
                <w:rFonts w:eastAsia="仿宋_GB2312" w:hint="eastAsia"/>
                <w:sz w:val="24"/>
                <w:szCs w:val="24"/>
              </w:rPr>
              <w:t>万平方米）的限制。</w:t>
            </w:r>
          </w:p>
        </w:tc>
        <w:tc>
          <w:tcPr>
            <w:tcW w:w="1196" w:type="dxa"/>
            <w:vMerge/>
            <w:vAlign w:val="center"/>
          </w:tcPr>
          <w:p w14:paraId="43A52F6D" w14:textId="77777777" w:rsidR="007F7FAE" w:rsidRPr="00EB569E" w:rsidRDefault="007F7FAE">
            <w:pPr>
              <w:spacing w:line="340" w:lineRule="exact"/>
              <w:jc w:val="center"/>
              <w:rPr>
                <w:rFonts w:eastAsia="仿宋_GB2312" w:hint="eastAsia"/>
                <w:sz w:val="24"/>
                <w:szCs w:val="24"/>
              </w:rPr>
            </w:pPr>
          </w:p>
        </w:tc>
      </w:tr>
      <w:tr w:rsidR="007F7FAE" w:rsidRPr="00EB569E" w14:paraId="53C50ABF" w14:textId="77777777">
        <w:tc>
          <w:tcPr>
            <w:tcW w:w="724" w:type="dxa"/>
            <w:vAlign w:val="center"/>
          </w:tcPr>
          <w:p w14:paraId="6AA67967"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22</w:t>
            </w:r>
          </w:p>
        </w:tc>
        <w:tc>
          <w:tcPr>
            <w:tcW w:w="1679" w:type="dxa"/>
            <w:vAlign w:val="center"/>
          </w:tcPr>
          <w:p w14:paraId="0F8C451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河道采砂许可</w:t>
            </w:r>
          </w:p>
        </w:tc>
        <w:tc>
          <w:tcPr>
            <w:tcW w:w="2638" w:type="dxa"/>
            <w:vAlign w:val="center"/>
          </w:tcPr>
          <w:p w14:paraId="1342CFE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．《中华人民共和国水法》；</w:t>
            </w:r>
          </w:p>
          <w:p w14:paraId="052DCCC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．《中华人民共和国河道管理条例》；</w:t>
            </w:r>
          </w:p>
          <w:p w14:paraId="49148557"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3</w:t>
            </w:r>
            <w:r w:rsidRPr="00EB569E">
              <w:rPr>
                <w:rFonts w:eastAsia="仿宋_GB2312" w:hint="eastAsia"/>
                <w:sz w:val="24"/>
                <w:szCs w:val="24"/>
              </w:rPr>
              <w:t>．《长江河道采砂管理条例》（国务院令第</w:t>
            </w:r>
            <w:r w:rsidRPr="00EB569E">
              <w:rPr>
                <w:rFonts w:eastAsia="仿宋_GB2312" w:hint="eastAsia"/>
                <w:sz w:val="24"/>
                <w:szCs w:val="24"/>
              </w:rPr>
              <w:t>320</w:t>
            </w:r>
            <w:r w:rsidRPr="00EB569E">
              <w:rPr>
                <w:rFonts w:eastAsia="仿宋_GB2312" w:hint="eastAsia"/>
                <w:sz w:val="24"/>
                <w:szCs w:val="24"/>
              </w:rPr>
              <w:t>号）</w:t>
            </w:r>
          </w:p>
        </w:tc>
        <w:tc>
          <w:tcPr>
            <w:tcW w:w="2864" w:type="dxa"/>
            <w:vAlign w:val="center"/>
          </w:tcPr>
          <w:p w14:paraId="334C3F2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将部分河段采砂许可下放，具体河段由市水利局另行明确</w:t>
            </w:r>
          </w:p>
        </w:tc>
        <w:tc>
          <w:tcPr>
            <w:tcW w:w="1196" w:type="dxa"/>
            <w:vMerge w:val="restart"/>
            <w:vAlign w:val="center"/>
          </w:tcPr>
          <w:p w14:paraId="0F1FD898"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市水利局</w:t>
            </w:r>
          </w:p>
        </w:tc>
      </w:tr>
      <w:tr w:rsidR="007F7FAE" w:rsidRPr="00EB569E" w14:paraId="79A7B844" w14:textId="77777777">
        <w:tc>
          <w:tcPr>
            <w:tcW w:w="724" w:type="dxa"/>
            <w:vAlign w:val="center"/>
          </w:tcPr>
          <w:p w14:paraId="493A1ED2"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23</w:t>
            </w:r>
          </w:p>
        </w:tc>
        <w:tc>
          <w:tcPr>
            <w:tcW w:w="1679" w:type="dxa"/>
            <w:vAlign w:val="center"/>
          </w:tcPr>
          <w:p w14:paraId="55BD4B8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河道管理范围内有关临时活动审批</w:t>
            </w:r>
          </w:p>
        </w:tc>
        <w:tc>
          <w:tcPr>
            <w:tcW w:w="2638" w:type="dxa"/>
            <w:vAlign w:val="center"/>
          </w:tcPr>
          <w:p w14:paraId="5A079A2A"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．《中华人民共和国防洪法》；</w:t>
            </w:r>
          </w:p>
          <w:p w14:paraId="70B21D77"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．《重庆市河道管理条例》</w:t>
            </w:r>
          </w:p>
        </w:tc>
        <w:tc>
          <w:tcPr>
            <w:tcW w:w="2864" w:type="dxa"/>
            <w:vAlign w:val="center"/>
          </w:tcPr>
          <w:p w14:paraId="7C2140C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22BE4D49" w14:textId="77777777" w:rsidR="007F7FAE" w:rsidRPr="00EB569E" w:rsidRDefault="007F7FAE">
            <w:pPr>
              <w:pStyle w:val="TableParagraph"/>
              <w:spacing w:line="340" w:lineRule="exact"/>
              <w:jc w:val="center"/>
              <w:rPr>
                <w:rFonts w:eastAsia="仿宋_GB2312" w:hint="eastAsia"/>
                <w:sz w:val="24"/>
                <w:szCs w:val="24"/>
              </w:rPr>
            </w:pPr>
          </w:p>
        </w:tc>
      </w:tr>
      <w:tr w:rsidR="007F7FAE" w:rsidRPr="00EB569E" w14:paraId="61572143" w14:textId="77777777">
        <w:tc>
          <w:tcPr>
            <w:tcW w:w="724" w:type="dxa"/>
            <w:vAlign w:val="center"/>
          </w:tcPr>
          <w:p w14:paraId="3255053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24</w:t>
            </w:r>
          </w:p>
        </w:tc>
        <w:tc>
          <w:tcPr>
            <w:tcW w:w="1679" w:type="dxa"/>
            <w:vAlign w:val="center"/>
          </w:tcPr>
          <w:p w14:paraId="02B6A47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占用农业灌溉水源、灌排工程设施审批</w:t>
            </w:r>
          </w:p>
        </w:tc>
        <w:tc>
          <w:tcPr>
            <w:tcW w:w="2638" w:type="dxa"/>
            <w:vAlign w:val="center"/>
          </w:tcPr>
          <w:p w14:paraId="33CF4E2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．《中华人民共和国水法》；</w:t>
            </w:r>
          </w:p>
          <w:p w14:paraId="32F521F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．国务院令第</w:t>
            </w:r>
            <w:r w:rsidRPr="00EB569E">
              <w:rPr>
                <w:rFonts w:eastAsia="仿宋_GB2312" w:hint="eastAsia"/>
                <w:sz w:val="24"/>
                <w:szCs w:val="24"/>
              </w:rPr>
              <w:t>412</w:t>
            </w:r>
            <w:r w:rsidRPr="00EB569E">
              <w:rPr>
                <w:rFonts w:eastAsia="仿宋_GB2312" w:hint="eastAsia"/>
                <w:sz w:val="24"/>
                <w:szCs w:val="24"/>
              </w:rPr>
              <w:t>号；</w:t>
            </w:r>
          </w:p>
          <w:p w14:paraId="01256A7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3</w:t>
            </w:r>
            <w:r w:rsidRPr="00EB569E">
              <w:rPr>
                <w:rFonts w:eastAsia="仿宋_GB2312" w:hint="eastAsia"/>
                <w:sz w:val="24"/>
                <w:szCs w:val="24"/>
              </w:rPr>
              <w:t>．《重庆市水利工程管理条例》</w:t>
            </w:r>
          </w:p>
        </w:tc>
        <w:tc>
          <w:tcPr>
            <w:tcW w:w="2864" w:type="dxa"/>
            <w:vAlign w:val="center"/>
          </w:tcPr>
          <w:p w14:paraId="1370EC6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6E2A219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市水利局</w:t>
            </w:r>
          </w:p>
        </w:tc>
      </w:tr>
      <w:tr w:rsidR="007F7FAE" w:rsidRPr="00EB569E" w14:paraId="7575A248" w14:textId="77777777">
        <w:tc>
          <w:tcPr>
            <w:tcW w:w="724" w:type="dxa"/>
            <w:vAlign w:val="center"/>
          </w:tcPr>
          <w:p w14:paraId="66A3FE8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25</w:t>
            </w:r>
          </w:p>
        </w:tc>
        <w:tc>
          <w:tcPr>
            <w:tcW w:w="1679" w:type="dxa"/>
            <w:vAlign w:val="center"/>
          </w:tcPr>
          <w:p w14:paraId="3C6940B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改变已成水利工程主要用途或</w:t>
            </w:r>
            <w:proofErr w:type="gramStart"/>
            <w:r w:rsidRPr="00EB569E">
              <w:rPr>
                <w:rFonts w:eastAsia="仿宋_GB2312" w:hint="eastAsia"/>
                <w:sz w:val="24"/>
                <w:szCs w:val="24"/>
              </w:rPr>
              <w:t>还耕审批</w:t>
            </w:r>
            <w:proofErr w:type="gramEnd"/>
          </w:p>
        </w:tc>
        <w:tc>
          <w:tcPr>
            <w:tcW w:w="2638" w:type="dxa"/>
            <w:vAlign w:val="center"/>
          </w:tcPr>
          <w:p w14:paraId="2CE3752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．《水库大坝安全管理条例》；</w:t>
            </w:r>
          </w:p>
          <w:p w14:paraId="2D1160F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．《重庆市水利工程管理条例》</w:t>
            </w:r>
          </w:p>
        </w:tc>
        <w:tc>
          <w:tcPr>
            <w:tcW w:w="2864" w:type="dxa"/>
            <w:vAlign w:val="center"/>
          </w:tcPr>
          <w:p w14:paraId="0EC26FE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544BA7EA"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3409414" w14:textId="77777777">
        <w:tc>
          <w:tcPr>
            <w:tcW w:w="724" w:type="dxa"/>
            <w:vAlign w:val="center"/>
          </w:tcPr>
          <w:p w14:paraId="3CDFA20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26</w:t>
            </w:r>
          </w:p>
        </w:tc>
        <w:tc>
          <w:tcPr>
            <w:tcW w:w="1679" w:type="dxa"/>
            <w:vAlign w:val="center"/>
          </w:tcPr>
          <w:p w14:paraId="6A58131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坝顶兼</w:t>
            </w:r>
            <w:proofErr w:type="gramStart"/>
            <w:r w:rsidRPr="00EB569E">
              <w:rPr>
                <w:rFonts w:eastAsia="仿宋_GB2312" w:hint="eastAsia"/>
                <w:sz w:val="24"/>
                <w:szCs w:val="24"/>
              </w:rPr>
              <w:t>作公路</w:t>
            </w:r>
            <w:proofErr w:type="gramEnd"/>
            <w:r w:rsidRPr="00EB569E">
              <w:rPr>
                <w:rFonts w:eastAsia="仿宋_GB2312" w:hint="eastAsia"/>
                <w:sz w:val="24"/>
                <w:szCs w:val="24"/>
              </w:rPr>
              <w:t>审批</w:t>
            </w:r>
          </w:p>
        </w:tc>
        <w:tc>
          <w:tcPr>
            <w:tcW w:w="2638" w:type="dxa"/>
            <w:vAlign w:val="center"/>
          </w:tcPr>
          <w:p w14:paraId="4FE1B27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《水库大坝安全管理条例》</w:t>
            </w:r>
          </w:p>
        </w:tc>
        <w:tc>
          <w:tcPr>
            <w:tcW w:w="2864" w:type="dxa"/>
            <w:vAlign w:val="center"/>
          </w:tcPr>
          <w:p w14:paraId="20899B1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5A106D5E"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311175C8" w14:textId="77777777">
        <w:tc>
          <w:tcPr>
            <w:tcW w:w="724" w:type="dxa"/>
            <w:vAlign w:val="center"/>
          </w:tcPr>
          <w:p w14:paraId="1F7D907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27</w:t>
            </w:r>
          </w:p>
        </w:tc>
        <w:tc>
          <w:tcPr>
            <w:tcW w:w="1679" w:type="dxa"/>
            <w:vAlign w:val="center"/>
          </w:tcPr>
          <w:p w14:paraId="2F1B1C5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水利旅游项目审批</w:t>
            </w:r>
          </w:p>
        </w:tc>
        <w:tc>
          <w:tcPr>
            <w:tcW w:w="2638" w:type="dxa"/>
            <w:vAlign w:val="center"/>
          </w:tcPr>
          <w:p w14:paraId="3E1AEE8D" w14:textId="77777777" w:rsidR="007F7FAE" w:rsidRPr="00EB569E" w:rsidRDefault="003E110F">
            <w:pPr>
              <w:pStyle w:val="TableParagraph"/>
              <w:tabs>
                <w:tab w:val="left" w:pos="397"/>
              </w:tabs>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《关于保留部分非行政许可审批项目的通知》（国办发〔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62</w:t>
            </w:r>
            <w:r w:rsidRPr="00EB569E">
              <w:rPr>
                <w:rFonts w:eastAsia="仿宋_GB2312" w:hint="eastAsia"/>
                <w:sz w:val="24"/>
                <w:szCs w:val="24"/>
              </w:rPr>
              <w:t>号）；</w:t>
            </w:r>
          </w:p>
          <w:p w14:paraId="2A3E72DD" w14:textId="77777777" w:rsidR="007F7FAE" w:rsidRPr="00EB569E" w:rsidRDefault="003E110F">
            <w:pPr>
              <w:pStyle w:val="TableParagraph"/>
              <w:tabs>
                <w:tab w:val="left" w:pos="397"/>
              </w:tabs>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《重庆市水利工程管理条例》</w:t>
            </w:r>
          </w:p>
        </w:tc>
        <w:tc>
          <w:tcPr>
            <w:tcW w:w="2864" w:type="dxa"/>
            <w:vAlign w:val="center"/>
          </w:tcPr>
          <w:p w14:paraId="38C9416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1BDE0FD1"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760834E5" w14:textId="77777777">
        <w:tc>
          <w:tcPr>
            <w:tcW w:w="724" w:type="dxa"/>
            <w:vAlign w:val="center"/>
          </w:tcPr>
          <w:p w14:paraId="05E03D9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28</w:t>
            </w:r>
          </w:p>
        </w:tc>
        <w:tc>
          <w:tcPr>
            <w:tcW w:w="1679" w:type="dxa"/>
            <w:vAlign w:val="center"/>
          </w:tcPr>
          <w:p w14:paraId="06A8A69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设立、变更中外合资合作娱乐场所经营单位审批</w:t>
            </w:r>
          </w:p>
        </w:tc>
        <w:tc>
          <w:tcPr>
            <w:tcW w:w="2638" w:type="dxa"/>
            <w:vAlign w:val="center"/>
          </w:tcPr>
          <w:p w14:paraId="0F0B168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《娱乐场所管理条例》（国务院令第</w:t>
            </w:r>
            <w:r w:rsidRPr="00EB569E">
              <w:rPr>
                <w:rFonts w:eastAsia="仿宋_GB2312" w:hint="eastAsia"/>
                <w:sz w:val="24"/>
                <w:szCs w:val="24"/>
              </w:rPr>
              <w:t>458</w:t>
            </w:r>
            <w:r w:rsidRPr="00EB569E">
              <w:rPr>
                <w:rFonts w:eastAsia="仿宋_GB2312" w:hint="eastAsia"/>
                <w:sz w:val="24"/>
                <w:szCs w:val="24"/>
              </w:rPr>
              <w:t>号）</w:t>
            </w:r>
          </w:p>
        </w:tc>
        <w:tc>
          <w:tcPr>
            <w:tcW w:w="2864" w:type="dxa"/>
            <w:vAlign w:val="center"/>
          </w:tcPr>
          <w:p w14:paraId="376B99E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Align w:val="center"/>
          </w:tcPr>
          <w:p w14:paraId="35FAEAA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市文化广电局</w:t>
            </w:r>
          </w:p>
        </w:tc>
      </w:tr>
      <w:tr w:rsidR="007F7FAE" w:rsidRPr="00EB569E" w14:paraId="3C16786F" w14:textId="77777777">
        <w:trPr>
          <w:trHeight w:val="660"/>
        </w:trPr>
        <w:tc>
          <w:tcPr>
            <w:tcW w:w="724" w:type="dxa"/>
            <w:vAlign w:val="center"/>
          </w:tcPr>
          <w:p w14:paraId="33E2328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29</w:t>
            </w:r>
          </w:p>
        </w:tc>
        <w:tc>
          <w:tcPr>
            <w:tcW w:w="1679" w:type="dxa"/>
            <w:vAlign w:val="center"/>
          </w:tcPr>
          <w:p w14:paraId="07B9FA5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兽药经营许可</w:t>
            </w:r>
          </w:p>
        </w:tc>
        <w:tc>
          <w:tcPr>
            <w:tcW w:w="2638" w:type="dxa"/>
            <w:vAlign w:val="center"/>
          </w:tcPr>
          <w:p w14:paraId="04C6323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《兽药管理条例》</w:t>
            </w:r>
          </w:p>
        </w:tc>
        <w:tc>
          <w:tcPr>
            <w:tcW w:w="2864" w:type="dxa"/>
            <w:vAlign w:val="center"/>
          </w:tcPr>
          <w:p w14:paraId="4280B0C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5E09E15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市农业局</w:t>
            </w:r>
          </w:p>
        </w:tc>
      </w:tr>
      <w:tr w:rsidR="007F7FAE" w:rsidRPr="00EB569E" w14:paraId="625680E6" w14:textId="77777777">
        <w:tc>
          <w:tcPr>
            <w:tcW w:w="724" w:type="dxa"/>
            <w:vAlign w:val="center"/>
          </w:tcPr>
          <w:p w14:paraId="45170C2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30</w:t>
            </w:r>
          </w:p>
        </w:tc>
        <w:tc>
          <w:tcPr>
            <w:tcW w:w="1679" w:type="dxa"/>
            <w:vAlign w:val="center"/>
          </w:tcPr>
          <w:p w14:paraId="2039CEC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动物诊疗许可审批</w:t>
            </w:r>
          </w:p>
        </w:tc>
        <w:tc>
          <w:tcPr>
            <w:tcW w:w="2638" w:type="dxa"/>
            <w:vAlign w:val="center"/>
          </w:tcPr>
          <w:p w14:paraId="64BE218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《动物防疫法》</w:t>
            </w:r>
          </w:p>
        </w:tc>
        <w:tc>
          <w:tcPr>
            <w:tcW w:w="2864" w:type="dxa"/>
            <w:vAlign w:val="center"/>
          </w:tcPr>
          <w:p w14:paraId="6D19EAB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164EA682"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31A57EA0" w14:textId="77777777">
        <w:tc>
          <w:tcPr>
            <w:tcW w:w="724" w:type="dxa"/>
            <w:vAlign w:val="center"/>
          </w:tcPr>
          <w:p w14:paraId="2B9BCFD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31</w:t>
            </w:r>
          </w:p>
        </w:tc>
        <w:tc>
          <w:tcPr>
            <w:tcW w:w="1679" w:type="dxa"/>
            <w:vAlign w:val="center"/>
          </w:tcPr>
          <w:p w14:paraId="1380841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水产苗种生产许可</w:t>
            </w:r>
          </w:p>
        </w:tc>
        <w:tc>
          <w:tcPr>
            <w:tcW w:w="2638" w:type="dxa"/>
            <w:vAlign w:val="center"/>
          </w:tcPr>
          <w:p w14:paraId="4457D67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《渔业法》</w:t>
            </w:r>
          </w:p>
        </w:tc>
        <w:tc>
          <w:tcPr>
            <w:tcW w:w="2864" w:type="dxa"/>
            <w:vAlign w:val="center"/>
          </w:tcPr>
          <w:p w14:paraId="78CBA65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37B83A68" w14:textId="77777777" w:rsidR="007F7FAE" w:rsidRPr="00EB569E" w:rsidRDefault="007F7FAE">
            <w:pPr>
              <w:spacing w:line="360" w:lineRule="exact"/>
              <w:jc w:val="center"/>
              <w:rPr>
                <w:rFonts w:eastAsia="仿宋_GB2312" w:hint="eastAsia"/>
                <w:sz w:val="24"/>
                <w:szCs w:val="24"/>
              </w:rPr>
            </w:pPr>
          </w:p>
        </w:tc>
      </w:tr>
      <w:tr w:rsidR="007F7FAE" w:rsidRPr="00EB569E" w14:paraId="4EAADA98" w14:textId="77777777">
        <w:tc>
          <w:tcPr>
            <w:tcW w:w="724" w:type="dxa"/>
            <w:vAlign w:val="center"/>
          </w:tcPr>
          <w:p w14:paraId="34F7879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32</w:t>
            </w:r>
          </w:p>
        </w:tc>
        <w:tc>
          <w:tcPr>
            <w:tcW w:w="1679" w:type="dxa"/>
            <w:vAlign w:val="center"/>
          </w:tcPr>
          <w:p w14:paraId="171A2A1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种畜禽生产经营许可审批</w:t>
            </w:r>
          </w:p>
        </w:tc>
        <w:tc>
          <w:tcPr>
            <w:tcW w:w="2638" w:type="dxa"/>
            <w:vAlign w:val="center"/>
          </w:tcPr>
          <w:p w14:paraId="61CD739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《畜牧法》</w:t>
            </w:r>
          </w:p>
        </w:tc>
        <w:tc>
          <w:tcPr>
            <w:tcW w:w="2864" w:type="dxa"/>
            <w:vAlign w:val="center"/>
          </w:tcPr>
          <w:p w14:paraId="21D873C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部分下放，具体下放的权限范围由市农业局另行确定</w:t>
            </w:r>
          </w:p>
        </w:tc>
        <w:tc>
          <w:tcPr>
            <w:tcW w:w="1196" w:type="dxa"/>
            <w:vMerge/>
            <w:vAlign w:val="center"/>
          </w:tcPr>
          <w:p w14:paraId="07DD44F3" w14:textId="77777777" w:rsidR="007F7FAE" w:rsidRPr="00EB569E" w:rsidRDefault="007F7FAE">
            <w:pPr>
              <w:spacing w:line="360" w:lineRule="exact"/>
              <w:jc w:val="center"/>
              <w:rPr>
                <w:rFonts w:eastAsia="仿宋_GB2312" w:hint="eastAsia"/>
                <w:sz w:val="24"/>
                <w:szCs w:val="24"/>
              </w:rPr>
            </w:pPr>
          </w:p>
        </w:tc>
      </w:tr>
      <w:tr w:rsidR="007F7FAE" w:rsidRPr="00EB569E" w14:paraId="25C3E652" w14:textId="77777777">
        <w:tc>
          <w:tcPr>
            <w:tcW w:w="724" w:type="dxa"/>
            <w:vAlign w:val="center"/>
          </w:tcPr>
          <w:p w14:paraId="0B90DB8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33</w:t>
            </w:r>
          </w:p>
        </w:tc>
        <w:tc>
          <w:tcPr>
            <w:tcW w:w="1679" w:type="dxa"/>
            <w:vAlign w:val="center"/>
          </w:tcPr>
          <w:p w14:paraId="4F42898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农药广告审查</w:t>
            </w:r>
          </w:p>
        </w:tc>
        <w:tc>
          <w:tcPr>
            <w:tcW w:w="2638" w:type="dxa"/>
            <w:vAlign w:val="center"/>
          </w:tcPr>
          <w:p w14:paraId="46A2144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《广告法》</w:t>
            </w:r>
          </w:p>
        </w:tc>
        <w:tc>
          <w:tcPr>
            <w:tcW w:w="2864" w:type="dxa"/>
            <w:vAlign w:val="center"/>
          </w:tcPr>
          <w:p w14:paraId="52F179C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14DAB7A5" w14:textId="77777777" w:rsidR="007F7FAE" w:rsidRPr="00EB569E" w:rsidRDefault="007F7FAE">
            <w:pPr>
              <w:spacing w:line="360" w:lineRule="exact"/>
              <w:jc w:val="center"/>
              <w:rPr>
                <w:rFonts w:eastAsia="仿宋_GB2312" w:hint="eastAsia"/>
                <w:sz w:val="24"/>
                <w:szCs w:val="24"/>
              </w:rPr>
            </w:pPr>
          </w:p>
        </w:tc>
      </w:tr>
      <w:tr w:rsidR="007F7FAE" w:rsidRPr="00EB569E" w14:paraId="161DA65F" w14:textId="77777777">
        <w:tc>
          <w:tcPr>
            <w:tcW w:w="724" w:type="dxa"/>
            <w:vAlign w:val="center"/>
          </w:tcPr>
          <w:p w14:paraId="6767A62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34</w:t>
            </w:r>
          </w:p>
        </w:tc>
        <w:tc>
          <w:tcPr>
            <w:tcW w:w="1679" w:type="dxa"/>
            <w:vAlign w:val="center"/>
          </w:tcPr>
          <w:p w14:paraId="0E5E72F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危险化学品经营许可</w:t>
            </w:r>
          </w:p>
        </w:tc>
        <w:tc>
          <w:tcPr>
            <w:tcW w:w="2638" w:type="dxa"/>
            <w:vAlign w:val="center"/>
          </w:tcPr>
          <w:p w14:paraId="586C980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《危险化学品安全管理条例》；《危险化学品经营许可证管理办法》（国家经贸委令第</w:t>
            </w:r>
            <w:r w:rsidRPr="00EB569E">
              <w:rPr>
                <w:rFonts w:eastAsia="仿宋_GB2312" w:hint="eastAsia"/>
                <w:sz w:val="24"/>
                <w:szCs w:val="24"/>
              </w:rPr>
              <w:t>36</w:t>
            </w:r>
            <w:r w:rsidRPr="00EB569E">
              <w:rPr>
                <w:rFonts w:eastAsia="仿宋_GB2312" w:hint="eastAsia"/>
                <w:sz w:val="24"/>
                <w:szCs w:val="24"/>
              </w:rPr>
              <w:t>号）</w:t>
            </w:r>
          </w:p>
        </w:tc>
        <w:tc>
          <w:tcPr>
            <w:tcW w:w="2864" w:type="dxa"/>
            <w:vAlign w:val="center"/>
          </w:tcPr>
          <w:p w14:paraId="59108CB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乙种危险化学品经营许可下放区县（自治县、市），</w:t>
            </w:r>
            <w:proofErr w:type="gramStart"/>
            <w:r w:rsidRPr="00EB569E">
              <w:rPr>
                <w:rFonts w:eastAsia="仿宋_GB2312" w:hint="eastAsia"/>
                <w:sz w:val="24"/>
                <w:szCs w:val="24"/>
              </w:rPr>
              <w:t>甲种仍</w:t>
            </w:r>
            <w:proofErr w:type="gramEnd"/>
            <w:r w:rsidRPr="00EB569E">
              <w:rPr>
                <w:rFonts w:eastAsia="仿宋_GB2312" w:hint="eastAsia"/>
                <w:sz w:val="24"/>
                <w:szCs w:val="24"/>
              </w:rPr>
              <w:t>由市商委审批</w:t>
            </w:r>
          </w:p>
        </w:tc>
        <w:tc>
          <w:tcPr>
            <w:tcW w:w="1196" w:type="dxa"/>
            <w:vAlign w:val="center"/>
          </w:tcPr>
          <w:p w14:paraId="6AF362A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市商委</w:t>
            </w:r>
          </w:p>
        </w:tc>
      </w:tr>
      <w:tr w:rsidR="007F7FAE" w:rsidRPr="00EB569E" w14:paraId="1878CBFD" w14:textId="77777777">
        <w:tc>
          <w:tcPr>
            <w:tcW w:w="724" w:type="dxa"/>
            <w:vAlign w:val="center"/>
          </w:tcPr>
          <w:p w14:paraId="0A84596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35</w:t>
            </w:r>
          </w:p>
        </w:tc>
        <w:tc>
          <w:tcPr>
            <w:tcW w:w="1679" w:type="dxa"/>
            <w:vAlign w:val="center"/>
          </w:tcPr>
          <w:p w14:paraId="1266F54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危险化学品储存企业设立及改建、扩建审查</w:t>
            </w:r>
          </w:p>
        </w:tc>
        <w:tc>
          <w:tcPr>
            <w:tcW w:w="2638" w:type="dxa"/>
            <w:vAlign w:val="center"/>
          </w:tcPr>
          <w:p w14:paraId="12DB658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《危险化学品安全管理条例》；《危险化学品经营许可证管理办法》（国家经贸委令第</w:t>
            </w:r>
            <w:r w:rsidRPr="00EB569E">
              <w:rPr>
                <w:rFonts w:eastAsia="仿宋_GB2312" w:hint="eastAsia"/>
                <w:sz w:val="24"/>
                <w:szCs w:val="24"/>
              </w:rPr>
              <w:t>36</w:t>
            </w:r>
            <w:r w:rsidRPr="00EB569E">
              <w:rPr>
                <w:rFonts w:eastAsia="仿宋_GB2312" w:hint="eastAsia"/>
                <w:sz w:val="24"/>
                <w:szCs w:val="24"/>
              </w:rPr>
              <w:t>号）</w:t>
            </w:r>
          </w:p>
        </w:tc>
        <w:tc>
          <w:tcPr>
            <w:tcW w:w="2864" w:type="dxa"/>
            <w:vAlign w:val="center"/>
          </w:tcPr>
          <w:p w14:paraId="05D1C3C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剧毒和成品油储存企业由市级审查，其他</w:t>
            </w:r>
            <w:proofErr w:type="gramStart"/>
            <w:r w:rsidRPr="00EB569E">
              <w:rPr>
                <w:rFonts w:eastAsia="仿宋_GB2312" w:hint="eastAsia"/>
                <w:sz w:val="24"/>
                <w:szCs w:val="24"/>
              </w:rPr>
              <w:t>危化品</w:t>
            </w:r>
            <w:proofErr w:type="gramEnd"/>
            <w:r w:rsidRPr="00EB569E">
              <w:rPr>
                <w:rFonts w:eastAsia="仿宋_GB2312" w:hint="eastAsia"/>
                <w:sz w:val="24"/>
                <w:szCs w:val="24"/>
              </w:rPr>
              <w:t>下放区县（自治县、市）</w:t>
            </w:r>
          </w:p>
        </w:tc>
        <w:tc>
          <w:tcPr>
            <w:tcW w:w="1196" w:type="dxa"/>
            <w:vMerge w:val="restart"/>
            <w:vAlign w:val="center"/>
          </w:tcPr>
          <w:p w14:paraId="5B4F9E4D" w14:textId="77777777" w:rsidR="007F7FAE" w:rsidRPr="00EB569E" w:rsidRDefault="003E110F">
            <w:pPr>
              <w:spacing w:line="360" w:lineRule="exact"/>
              <w:jc w:val="center"/>
              <w:rPr>
                <w:rFonts w:eastAsia="仿宋_GB2312" w:hint="eastAsia"/>
                <w:sz w:val="24"/>
                <w:szCs w:val="24"/>
              </w:rPr>
            </w:pPr>
            <w:r w:rsidRPr="00EB569E">
              <w:rPr>
                <w:rFonts w:eastAsia="仿宋_GB2312" w:hint="eastAsia"/>
                <w:sz w:val="24"/>
                <w:szCs w:val="24"/>
              </w:rPr>
              <w:t>市商委</w:t>
            </w:r>
          </w:p>
        </w:tc>
      </w:tr>
      <w:tr w:rsidR="007F7FAE" w:rsidRPr="00EB569E" w14:paraId="449A2271" w14:textId="77777777">
        <w:tc>
          <w:tcPr>
            <w:tcW w:w="724" w:type="dxa"/>
            <w:vAlign w:val="center"/>
          </w:tcPr>
          <w:p w14:paraId="6D365E7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36</w:t>
            </w:r>
          </w:p>
        </w:tc>
        <w:tc>
          <w:tcPr>
            <w:tcW w:w="1679" w:type="dxa"/>
            <w:vAlign w:val="center"/>
          </w:tcPr>
          <w:p w14:paraId="59D3900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二类非药品类易制毒化学物品经营备案</w:t>
            </w:r>
          </w:p>
        </w:tc>
        <w:tc>
          <w:tcPr>
            <w:tcW w:w="2638" w:type="dxa"/>
            <w:vAlign w:val="center"/>
          </w:tcPr>
          <w:p w14:paraId="2448C2B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《易制毒化学品管理条例》；《非药品类易制毒化学品生产、经营许可办法》</w:t>
            </w:r>
          </w:p>
        </w:tc>
        <w:tc>
          <w:tcPr>
            <w:tcW w:w="2864" w:type="dxa"/>
            <w:vAlign w:val="center"/>
          </w:tcPr>
          <w:p w14:paraId="1661E6F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44E5F2A3" w14:textId="77777777" w:rsidR="007F7FAE" w:rsidRPr="00EB569E" w:rsidRDefault="007F7FAE">
            <w:pPr>
              <w:spacing w:line="360" w:lineRule="exact"/>
              <w:jc w:val="center"/>
              <w:rPr>
                <w:rFonts w:eastAsia="仿宋_GB2312" w:hint="eastAsia"/>
                <w:sz w:val="24"/>
                <w:szCs w:val="24"/>
              </w:rPr>
            </w:pPr>
          </w:p>
        </w:tc>
      </w:tr>
      <w:tr w:rsidR="007F7FAE" w:rsidRPr="00EB569E" w14:paraId="0A34D47F" w14:textId="77777777">
        <w:tc>
          <w:tcPr>
            <w:tcW w:w="724" w:type="dxa"/>
            <w:vAlign w:val="center"/>
          </w:tcPr>
          <w:p w14:paraId="682830F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37</w:t>
            </w:r>
          </w:p>
        </w:tc>
        <w:tc>
          <w:tcPr>
            <w:tcW w:w="1679" w:type="dxa"/>
            <w:vAlign w:val="center"/>
          </w:tcPr>
          <w:p w14:paraId="68EBBE2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酒类（除白酒外）生产许可</w:t>
            </w:r>
          </w:p>
        </w:tc>
        <w:tc>
          <w:tcPr>
            <w:tcW w:w="2638" w:type="dxa"/>
            <w:vAlign w:val="center"/>
          </w:tcPr>
          <w:p w14:paraId="36EC095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《重庆市酒类商品管理条例》</w:t>
            </w:r>
          </w:p>
        </w:tc>
        <w:tc>
          <w:tcPr>
            <w:tcW w:w="2864" w:type="dxa"/>
            <w:vAlign w:val="center"/>
          </w:tcPr>
          <w:p w14:paraId="182EF02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5BC0B035" w14:textId="77777777" w:rsidR="007F7FAE" w:rsidRPr="00EB569E" w:rsidRDefault="007F7FAE">
            <w:pPr>
              <w:spacing w:line="360" w:lineRule="exact"/>
              <w:jc w:val="center"/>
              <w:rPr>
                <w:rFonts w:eastAsia="仿宋_GB2312" w:hint="eastAsia"/>
                <w:sz w:val="24"/>
                <w:szCs w:val="24"/>
              </w:rPr>
            </w:pPr>
          </w:p>
        </w:tc>
      </w:tr>
      <w:tr w:rsidR="007F7FAE" w:rsidRPr="00EB569E" w14:paraId="52F501B1" w14:textId="77777777">
        <w:tc>
          <w:tcPr>
            <w:tcW w:w="724" w:type="dxa"/>
            <w:vAlign w:val="center"/>
          </w:tcPr>
          <w:p w14:paraId="27C8CD8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38</w:t>
            </w:r>
          </w:p>
        </w:tc>
        <w:tc>
          <w:tcPr>
            <w:tcW w:w="1679" w:type="dxa"/>
            <w:vAlign w:val="center"/>
          </w:tcPr>
          <w:p w14:paraId="5D8263A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外商投资企业合同、章程生效、变更、终止审批</w:t>
            </w:r>
          </w:p>
        </w:tc>
        <w:tc>
          <w:tcPr>
            <w:tcW w:w="2638" w:type="dxa"/>
            <w:vAlign w:val="center"/>
          </w:tcPr>
          <w:p w14:paraId="6E35D7C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《中外合资经营企业法》、《中外合作经营企业法》、《外商投资企业法》及其实施条例和国发〔</w:t>
            </w:r>
            <w:r w:rsidRPr="00EB569E">
              <w:rPr>
                <w:rFonts w:eastAsia="仿宋_GB2312" w:hint="eastAsia"/>
                <w:sz w:val="24"/>
                <w:szCs w:val="24"/>
              </w:rPr>
              <w:t>1999</w:t>
            </w:r>
            <w:r w:rsidRPr="00EB569E">
              <w:rPr>
                <w:rFonts w:eastAsia="仿宋_GB2312" w:hint="eastAsia"/>
                <w:sz w:val="24"/>
                <w:szCs w:val="24"/>
              </w:rPr>
              <w:t>〕</w:t>
            </w:r>
            <w:r w:rsidRPr="00EB569E">
              <w:rPr>
                <w:rFonts w:eastAsia="仿宋_GB2312" w:hint="eastAsia"/>
                <w:sz w:val="24"/>
                <w:szCs w:val="24"/>
              </w:rPr>
              <w:t>34</w:t>
            </w:r>
            <w:r w:rsidRPr="00EB569E">
              <w:rPr>
                <w:rFonts w:eastAsia="仿宋_GB2312" w:hint="eastAsia"/>
                <w:sz w:val="24"/>
                <w:szCs w:val="24"/>
              </w:rPr>
              <w:t>号</w:t>
            </w:r>
          </w:p>
        </w:tc>
        <w:tc>
          <w:tcPr>
            <w:tcW w:w="2864" w:type="dxa"/>
            <w:vAlign w:val="center"/>
          </w:tcPr>
          <w:p w14:paraId="22A4E76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2B4D63A9"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市外经贸委</w:t>
            </w:r>
          </w:p>
        </w:tc>
      </w:tr>
      <w:tr w:rsidR="007F7FAE" w:rsidRPr="00EB569E" w14:paraId="72024AE6" w14:textId="77777777">
        <w:tc>
          <w:tcPr>
            <w:tcW w:w="724" w:type="dxa"/>
            <w:vAlign w:val="center"/>
          </w:tcPr>
          <w:p w14:paraId="1C4EBF1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39</w:t>
            </w:r>
          </w:p>
        </w:tc>
        <w:tc>
          <w:tcPr>
            <w:tcW w:w="1679" w:type="dxa"/>
            <w:vAlign w:val="center"/>
          </w:tcPr>
          <w:p w14:paraId="14059C6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签证通知表</w:t>
            </w:r>
          </w:p>
        </w:tc>
        <w:tc>
          <w:tcPr>
            <w:tcW w:w="2638" w:type="dxa"/>
            <w:vAlign w:val="center"/>
          </w:tcPr>
          <w:p w14:paraId="364D634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外发〔</w:t>
            </w:r>
            <w:r w:rsidRPr="00EB569E">
              <w:rPr>
                <w:rFonts w:eastAsia="仿宋_GB2312" w:hint="eastAsia"/>
                <w:sz w:val="24"/>
                <w:szCs w:val="24"/>
              </w:rPr>
              <w:t>1999</w:t>
            </w:r>
            <w:r w:rsidRPr="00EB569E">
              <w:rPr>
                <w:rFonts w:eastAsia="仿宋_GB2312" w:hint="eastAsia"/>
                <w:sz w:val="24"/>
                <w:szCs w:val="24"/>
              </w:rPr>
              <w:t>〕</w:t>
            </w:r>
            <w:r w:rsidRPr="00EB569E">
              <w:rPr>
                <w:rFonts w:eastAsia="仿宋_GB2312" w:hint="eastAsia"/>
                <w:sz w:val="24"/>
                <w:szCs w:val="24"/>
              </w:rPr>
              <w:t>15</w:t>
            </w:r>
            <w:r w:rsidRPr="00EB569E">
              <w:rPr>
                <w:rFonts w:eastAsia="仿宋_GB2312" w:hint="eastAsia"/>
                <w:sz w:val="24"/>
                <w:szCs w:val="24"/>
              </w:rPr>
              <w:t>号关于改进签证通知办法、简化签证手续的通知、</w:t>
            </w:r>
            <w:proofErr w:type="gramStart"/>
            <w:r w:rsidRPr="00EB569E">
              <w:rPr>
                <w:rFonts w:eastAsia="仿宋_GB2312" w:hint="eastAsia"/>
                <w:sz w:val="24"/>
                <w:szCs w:val="24"/>
              </w:rPr>
              <w:t>外领函〔</w:t>
            </w:r>
            <w:r w:rsidRPr="00EB569E">
              <w:rPr>
                <w:rFonts w:eastAsia="仿宋_GB2312" w:hint="eastAsia"/>
                <w:sz w:val="24"/>
                <w:szCs w:val="24"/>
              </w:rPr>
              <w:t>2003</w:t>
            </w:r>
            <w:r w:rsidRPr="00EB569E">
              <w:rPr>
                <w:rFonts w:eastAsia="仿宋_GB2312" w:hint="eastAsia"/>
                <w:sz w:val="24"/>
                <w:szCs w:val="24"/>
              </w:rPr>
              <w:t>〕</w:t>
            </w:r>
            <w:proofErr w:type="gramEnd"/>
            <w:r w:rsidRPr="00EB569E">
              <w:rPr>
                <w:rFonts w:eastAsia="仿宋_GB2312" w:hint="eastAsia"/>
                <w:sz w:val="24"/>
                <w:szCs w:val="24"/>
              </w:rPr>
              <w:t>5</w:t>
            </w:r>
            <w:r w:rsidRPr="00EB569E">
              <w:rPr>
                <w:rFonts w:eastAsia="仿宋_GB2312" w:hint="eastAsia"/>
                <w:sz w:val="24"/>
                <w:szCs w:val="24"/>
              </w:rPr>
              <w:t>号、外交部、公安部《关于调整执行专门规定国家公民来华签证审批管理办法的通知》</w:t>
            </w:r>
          </w:p>
        </w:tc>
        <w:tc>
          <w:tcPr>
            <w:tcW w:w="2864" w:type="dxa"/>
            <w:vAlign w:val="center"/>
          </w:tcPr>
          <w:p w14:paraId="51E7329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2D8C14AF" w14:textId="77777777" w:rsidR="007F7FAE" w:rsidRPr="00EB569E" w:rsidRDefault="007F7FAE">
            <w:pPr>
              <w:spacing w:line="360" w:lineRule="exact"/>
              <w:jc w:val="center"/>
              <w:rPr>
                <w:rFonts w:eastAsia="仿宋_GB2312" w:hint="eastAsia"/>
                <w:sz w:val="24"/>
                <w:szCs w:val="24"/>
              </w:rPr>
            </w:pPr>
          </w:p>
        </w:tc>
      </w:tr>
      <w:tr w:rsidR="007F7FAE" w:rsidRPr="00EB569E" w14:paraId="2FCA02F4" w14:textId="77777777">
        <w:tc>
          <w:tcPr>
            <w:tcW w:w="724" w:type="dxa"/>
            <w:vAlign w:val="center"/>
          </w:tcPr>
          <w:p w14:paraId="5D0044C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40</w:t>
            </w:r>
          </w:p>
        </w:tc>
        <w:tc>
          <w:tcPr>
            <w:tcW w:w="1679" w:type="dxa"/>
            <w:vAlign w:val="center"/>
          </w:tcPr>
          <w:p w14:paraId="6E5B5D6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社区卫生服务中心设置和执业许可</w:t>
            </w:r>
          </w:p>
        </w:tc>
        <w:tc>
          <w:tcPr>
            <w:tcW w:w="2638" w:type="dxa"/>
            <w:vAlign w:val="center"/>
          </w:tcPr>
          <w:p w14:paraId="421C4EA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《医疗机构管理条例》</w:t>
            </w:r>
          </w:p>
        </w:tc>
        <w:tc>
          <w:tcPr>
            <w:tcW w:w="2864" w:type="dxa"/>
            <w:vAlign w:val="center"/>
          </w:tcPr>
          <w:p w14:paraId="53033DA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Align w:val="center"/>
          </w:tcPr>
          <w:p w14:paraId="3E6124B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市卫生局</w:t>
            </w:r>
          </w:p>
        </w:tc>
      </w:tr>
      <w:tr w:rsidR="007F7FAE" w:rsidRPr="00EB569E" w14:paraId="5DA20040" w14:textId="77777777">
        <w:tc>
          <w:tcPr>
            <w:tcW w:w="724" w:type="dxa"/>
            <w:vAlign w:val="center"/>
          </w:tcPr>
          <w:p w14:paraId="73E0244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41</w:t>
            </w:r>
          </w:p>
        </w:tc>
        <w:tc>
          <w:tcPr>
            <w:tcW w:w="1679" w:type="dxa"/>
            <w:vAlign w:val="center"/>
          </w:tcPr>
          <w:p w14:paraId="78DBB4B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50</w:t>
            </w:r>
            <w:r w:rsidRPr="00EB569E">
              <w:rPr>
                <w:rFonts w:eastAsia="仿宋_GB2312" w:hint="eastAsia"/>
                <w:sz w:val="24"/>
                <w:szCs w:val="24"/>
              </w:rPr>
              <w:t>万元以上、</w:t>
            </w:r>
            <w:r w:rsidRPr="00EB569E">
              <w:rPr>
                <w:rFonts w:eastAsia="仿宋_GB2312" w:hint="eastAsia"/>
                <w:sz w:val="24"/>
                <w:szCs w:val="24"/>
              </w:rPr>
              <w:t>100</w:t>
            </w:r>
            <w:r w:rsidRPr="00EB569E">
              <w:rPr>
                <w:rFonts w:eastAsia="仿宋_GB2312" w:hint="eastAsia"/>
                <w:sz w:val="24"/>
                <w:szCs w:val="24"/>
              </w:rPr>
              <w:t>万元以下的所得税减免税审批</w:t>
            </w:r>
          </w:p>
        </w:tc>
        <w:tc>
          <w:tcPr>
            <w:tcW w:w="2638" w:type="dxa"/>
            <w:vAlign w:val="center"/>
          </w:tcPr>
          <w:p w14:paraId="1FB1C2D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国税发〔</w:t>
            </w:r>
            <w:r w:rsidRPr="00EB569E">
              <w:rPr>
                <w:rFonts w:eastAsia="仿宋_GB2312" w:hint="eastAsia"/>
                <w:sz w:val="24"/>
                <w:szCs w:val="24"/>
              </w:rPr>
              <w:t>1997</w:t>
            </w:r>
            <w:r w:rsidRPr="00EB569E">
              <w:rPr>
                <w:rFonts w:eastAsia="仿宋_GB2312" w:hint="eastAsia"/>
                <w:sz w:val="24"/>
                <w:szCs w:val="24"/>
              </w:rPr>
              <w:t>〕</w:t>
            </w:r>
            <w:r w:rsidRPr="00EB569E">
              <w:rPr>
                <w:rFonts w:eastAsia="仿宋_GB2312" w:hint="eastAsia"/>
                <w:sz w:val="24"/>
                <w:szCs w:val="24"/>
              </w:rPr>
              <w:t>99</w:t>
            </w:r>
            <w:r w:rsidRPr="00EB569E">
              <w:rPr>
                <w:rFonts w:eastAsia="仿宋_GB2312" w:hint="eastAsia"/>
                <w:sz w:val="24"/>
                <w:szCs w:val="24"/>
              </w:rPr>
              <w:t>号</w:t>
            </w:r>
          </w:p>
        </w:tc>
        <w:tc>
          <w:tcPr>
            <w:tcW w:w="2864" w:type="dxa"/>
            <w:vAlign w:val="center"/>
          </w:tcPr>
          <w:p w14:paraId="018CF95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184657C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市地税局</w:t>
            </w:r>
          </w:p>
        </w:tc>
      </w:tr>
      <w:tr w:rsidR="007F7FAE" w:rsidRPr="00EB569E" w14:paraId="4A743AE7" w14:textId="77777777">
        <w:tc>
          <w:tcPr>
            <w:tcW w:w="724" w:type="dxa"/>
            <w:vAlign w:val="center"/>
          </w:tcPr>
          <w:p w14:paraId="2AF07AD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42</w:t>
            </w:r>
          </w:p>
        </w:tc>
        <w:tc>
          <w:tcPr>
            <w:tcW w:w="1679" w:type="dxa"/>
            <w:vAlign w:val="center"/>
          </w:tcPr>
          <w:p w14:paraId="66A6701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500</w:t>
            </w:r>
            <w:r w:rsidRPr="00EB569E">
              <w:rPr>
                <w:rFonts w:eastAsia="仿宋_GB2312" w:hint="eastAsia"/>
                <w:sz w:val="24"/>
                <w:szCs w:val="24"/>
              </w:rPr>
              <w:t>万元以上、</w:t>
            </w:r>
            <w:r w:rsidRPr="00EB569E">
              <w:rPr>
                <w:rFonts w:eastAsia="仿宋_GB2312" w:hint="eastAsia"/>
                <w:sz w:val="24"/>
                <w:szCs w:val="24"/>
              </w:rPr>
              <w:t>2000</w:t>
            </w:r>
            <w:r w:rsidRPr="00EB569E">
              <w:rPr>
                <w:rFonts w:eastAsia="仿宋_GB2312" w:hint="eastAsia"/>
                <w:sz w:val="24"/>
                <w:szCs w:val="24"/>
              </w:rPr>
              <w:t>万元以下的财产损失审批</w:t>
            </w:r>
          </w:p>
        </w:tc>
        <w:tc>
          <w:tcPr>
            <w:tcW w:w="2638" w:type="dxa"/>
            <w:vAlign w:val="center"/>
          </w:tcPr>
          <w:p w14:paraId="1A27DDB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国家税务总局令〔</w:t>
            </w:r>
            <w:r w:rsidRPr="00EB569E">
              <w:rPr>
                <w:rFonts w:eastAsia="仿宋_GB2312" w:hint="eastAsia"/>
                <w:sz w:val="24"/>
                <w:szCs w:val="24"/>
              </w:rPr>
              <w:t>2005</w:t>
            </w:r>
            <w:r w:rsidRPr="00EB569E">
              <w:rPr>
                <w:rFonts w:eastAsia="仿宋_GB2312" w:hint="eastAsia"/>
                <w:sz w:val="24"/>
                <w:szCs w:val="24"/>
              </w:rPr>
              <w:t>〕</w:t>
            </w:r>
            <w:r w:rsidRPr="00EB569E">
              <w:rPr>
                <w:rFonts w:eastAsia="仿宋_GB2312" w:hint="eastAsia"/>
                <w:sz w:val="24"/>
                <w:szCs w:val="24"/>
              </w:rPr>
              <w:t>13</w:t>
            </w:r>
            <w:r w:rsidRPr="00EB569E">
              <w:rPr>
                <w:rFonts w:eastAsia="仿宋_GB2312" w:hint="eastAsia"/>
                <w:sz w:val="24"/>
                <w:szCs w:val="24"/>
              </w:rPr>
              <w:t>号</w:t>
            </w:r>
          </w:p>
        </w:tc>
        <w:tc>
          <w:tcPr>
            <w:tcW w:w="2864" w:type="dxa"/>
            <w:vAlign w:val="center"/>
          </w:tcPr>
          <w:p w14:paraId="0672169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61D88507" w14:textId="77777777" w:rsidR="007F7FAE" w:rsidRPr="00EB569E" w:rsidRDefault="007F7FAE">
            <w:pPr>
              <w:spacing w:line="360" w:lineRule="exact"/>
              <w:jc w:val="center"/>
              <w:rPr>
                <w:rFonts w:eastAsia="仿宋_GB2312" w:hint="eastAsia"/>
                <w:sz w:val="24"/>
                <w:szCs w:val="24"/>
              </w:rPr>
            </w:pPr>
          </w:p>
        </w:tc>
      </w:tr>
      <w:tr w:rsidR="007F7FAE" w:rsidRPr="00EB569E" w14:paraId="54EB17D1" w14:textId="77777777">
        <w:tc>
          <w:tcPr>
            <w:tcW w:w="724" w:type="dxa"/>
            <w:vAlign w:val="center"/>
          </w:tcPr>
          <w:p w14:paraId="68049631"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43</w:t>
            </w:r>
          </w:p>
        </w:tc>
        <w:tc>
          <w:tcPr>
            <w:tcW w:w="1679" w:type="dxa"/>
            <w:vAlign w:val="center"/>
          </w:tcPr>
          <w:p w14:paraId="1302D3A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现行民政福利企业的减免税审批</w:t>
            </w:r>
          </w:p>
        </w:tc>
        <w:tc>
          <w:tcPr>
            <w:tcW w:w="2638" w:type="dxa"/>
            <w:vAlign w:val="center"/>
          </w:tcPr>
          <w:p w14:paraId="6E7F9A0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财税〔</w:t>
            </w:r>
            <w:r w:rsidRPr="00EB569E">
              <w:rPr>
                <w:rFonts w:eastAsia="仿宋_GB2312" w:hint="eastAsia"/>
                <w:sz w:val="24"/>
                <w:szCs w:val="24"/>
              </w:rPr>
              <w:t>2006</w:t>
            </w:r>
            <w:r w:rsidRPr="00EB569E">
              <w:rPr>
                <w:rFonts w:eastAsia="仿宋_GB2312" w:hint="eastAsia"/>
                <w:sz w:val="24"/>
                <w:szCs w:val="24"/>
              </w:rPr>
              <w:t>〕</w:t>
            </w:r>
            <w:r w:rsidRPr="00EB569E">
              <w:rPr>
                <w:rFonts w:eastAsia="仿宋_GB2312" w:hint="eastAsia"/>
                <w:sz w:val="24"/>
                <w:szCs w:val="24"/>
              </w:rPr>
              <w:t>111</w:t>
            </w:r>
            <w:r w:rsidRPr="00EB569E">
              <w:rPr>
                <w:rFonts w:eastAsia="仿宋_GB2312" w:hint="eastAsia"/>
                <w:sz w:val="24"/>
                <w:szCs w:val="24"/>
              </w:rPr>
              <w:t>号</w:t>
            </w:r>
          </w:p>
        </w:tc>
        <w:tc>
          <w:tcPr>
            <w:tcW w:w="2864" w:type="dxa"/>
            <w:vAlign w:val="center"/>
          </w:tcPr>
          <w:p w14:paraId="30457E0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75017B7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市地税局</w:t>
            </w:r>
          </w:p>
        </w:tc>
      </w:tr>
      <w:tr w:rsidR="007F7FAE" w:rsidRPr="00EB569E" w14:paraId="7782869A" w14:textId="77777777">
        <w:tc>
          <w:tcPr>
            <w:tcW w:w="724" w:type="dxa"/>
            <w:vAlign w:val="center"/>
          </w:tcPr>
          <w:p w14:paraId="59FD89C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44</w:t>
            </w:r>
          </w:p>
        </w:tc>
        <w:tc>
          <w:tcPr>
            <w:tcW w:w="1679" w:type="dxa"/>
            <w:vAlign w:val="center"/>
          </w:tcPr>
          <w:p w14:paraId="6E9AD9B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高校后勤社会化改革税收的减免税审批</w:t>
            </w:r>
          </w:p>
        </w:tc>
        <w:tc>
          <w:tcPr>
            <w:tcW w:w="2638" w:type="dxa"/>
            <w:vAlign w:val="center"/>
          </w:tcPr>
          <w:p w14:paraId="459E9C64"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财税〔</w:t>
            </w:r>
            <w:r w:rsidRPr="00EB569E">
              <w:rPr>
                <w:rFonts w:eastAsia="仿宋_GB2312" w:hint="eastAsia"/>
                <w:sz w:val="24"/>
                <w:szCs w:val="24"/>
              </w:rPr>
              <w:t>2006</w:t>
            </w:r>
            <w:r w:rsidRPr="00EB569E">
              <w:rPr>
                <w:rFonts w:eastAsia="仿宋_GB2312" w:hint="eastAsia"/>
                <w:sz w:val="24"/>
                <w:szCs w:val="24"/>
              </w:rPr>
              <w:t>〕</w:t>
            </w:r>
            <w:r w:rsidRPr="00EB569E">
              <w:rPr>
                <w:rFonts w:eastAsia="仿宋_GB2312" w:hint="eastAsia"/>
                <w:sz w:val="24"/>
                <w:szCs w:val="24"/>
              </w:rPr>
              <w:t>100</w:t>
            </w:r>
            <w:r w:rsidRPr="00EB569E">
              <w:rPr>
                <w:rFonts w:eastAsia="仿宋_GB2312" w:hint="eastAsia"/>
                <w:sz w:val="24"/>
                <w:szCs w:val="24"/>
              </w:rPr>
              <w:t>号</w:t>
            </w:r>
          </w:p>
        </w:tc>
        <w:tc>
          <w:tcPr>
            <w:tcW w:w="2864" w:type="dxa"/>
            <w:vAlign w:val="center"/>
          </w:tcPr>
          <w:p w14:paraId="70E2859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3D2CB758" w14:textId="77777777" w:rsidR="007F7FAE" w:rsidRPr="00EB569E" w:rsidRDefault="007F7FAE">
            <w:pPr>
              <w:spacing w:line="360" w:lineRule="exact"/>
              <w:jc w:val="center"/>
              <w:rPr>
                <w:rFonts w:eastAsia="仿宋_GB2312" w:hint="eastAsia"/>
                <w:sz w:val="24"/>
                <w:szCs w:val="24"/>
              </w:rPr>
            </w:pPr>
          </w:p>
        </w:tc>
      </w:tr>
      <w:tr w:rsidR="007F7FAE" w:rsidRPr="00EB569E" w14:paraId="4AC5B6B0" w14:textId="77777777">
        <w:tc>
          <w:tcPr>
            <w:tcW w:w="724" w:type="dxa"/>
            <w:vAlign w:val="center"/>
          </w:tcPr>
          <w:p w14:paraId="6572C7C4"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lastRenderedPageBreak/>
              <w:t>45</w:t>
            </w:r>
          </w:p>
        </w:tc>
        <w:tc>
          <w:tcPr>
            <w:tcW w:w="1679" w:type="dxa"/>
            <w:vAlign w:val="center"/>
          </w:tcPr>
          <w:p w14:paraId="7F6693E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营利性医疗机构的减免税审批</w:t>
            </w:r>
          </w:p>
        </w:tc>
        <w:tc>
          <w:tcPr>
            <w:tcW w:w="2638" w:type="dxa"/>
            <w:vAlign w:val="center"/>
          </w:tcPr>
          <w:p w14:paraId="1D45D04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财税〔</w:t>
            </w:r>
            <w:r w:rsidRPr="00EB569E">
              <w:rPr>
                <w:rFonts w:eastAsia="仿宋_GB2312" w:hint="eastAsia"/>
                <w:sz w:val="24"/>
                <w:szCs w:val="24"/>
              </w:rPr>
              <w:t>2000</w:t>
            </w:r>
            <w:r w:rsidRPr="00EB569E">
              <w:rPr>
                <w:rFonts w:eastAsia="仿宋_GB2312" w:hint="eastAsia"/>
                <w:sz w:val="24"/>
                <w:szCs w:val="24"/>
              </w:rPr>
              <w:t>〕</w:t>
            </w:r>
            <w:r w:rsidRPr="00EB569E">
              <w:rPr>
                <w:rFonts w:eastAsia="仿宋_GB2312" w:hint="eastAsia"/>
                <w:sz w:val="24"/>
                <w:szCs w:val="24"/>
              </w:rPr>
              <w:t>42</w:t>
            </w:r>
            <w:r w:rsidRPr="00EB569E">
              <w:rPr>
                <w:rFonts w:eastAsia="仿宋_GB2312" w:hint="eastAsia"/>
                <w:sz w:val="24"/>
                <w:szCs w:val="24"/>
              </w:rPr>
              <w:t>号</w:t>
            </w:r>
          </w:p>
        </w:tc>
        <w:tc>
          <w:tcPr>
            <w:tcW w:w="2864" w:type="dxa"/>
            <w:vAlign w:val="center"/>
          </w:tcPr>
          <w:p w14:paraId="1A53097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7E9F928A" w14:textId="77777777" w:rsidR="007F7FAE" w:rsidRPr="00EB569E" w:rsidRDefault="007F7FAE">
            <w:pPr>
              <w:spacing w:line="360" w:lineRule="exact"/>
              <w:jc w:val="center"/>
              <w:rPr>
                <w:rFonts w:eastAsia="仿宋_GB2312" w:hint="eastAsia"/>
                <w:sz w:val="24"/>
                <w:szCs w:val="24"/>
              </w:rPr>
            </w:pPr>
          </w:p>
        </w:tc>
      </w:tr>
      <w:tr w:rsidR="007F7FAE" w:rsidRPr="00EB569E" w14:paraId="2033A83B" w14:textId="77777777">
        <w:tc>
          <w:tcPr>
            <w:tcW w:w="724" w:type="dxa"/>
            <w:vAlign w:val="center"/>
          </w:tcPr>
          <w:p w14:paraId="1DFE4FD6"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46</w:t>
            </w:r>
          </w:p>
        </w:tc>
        <w:tc>
          <w:tcPr>
            <w:tcW w:w="1679" w:type="dxa"/>
            <w:vAlign w:val="center"/>
          </w:tcPr>
          <w:p w14:paraId="40498CA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木材采伐（集）许可证核发</w:t>
            </w:r>
          </w:p>
        </w:tc>
        <w:tc>
          <w:tcPr>
            <w:tcW w:w="2638" w:type="dxa"/>
            <w:vAlign w:val="center"/>
          </w:tcPr>
          <w:p w14:paraId="60A68AB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设置依据见合并审批目录</w:t>
            </w:r>
          </w:p>
        </w:tc>
        <w:tc>
          <w:tcPr>
            <w:tcW w:w="2864" w:type="dxa"/>
            <w:vAlign w:val="center"/>
          </w:tcPr>
          <w:p w14:paraId="702434FE"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3811DC0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2D4B7CA8" w14:textId="77777777">
        <w:tc>
          <w:tcPr>
            <w:tcW w:w="724" w:type="dxa"/>
            <w:vAlign w:val="center"/>
          </w:tcPr>
          <w:p w14:paraId="78C99A2D"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47</w:t>
            </w:r>
          </w:p>
        </w:tc>
        <w:tc>
          <w:tcPr>
            <w:tcW w:w="1679" w:type="dxa"/>
            <w:vAlign w:val="center"/>
          </w:tcPr>
          <w:p w14:paraId="692C99C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木材运输证核发</w:t>
            </w:r>
          </w:p>
        </w:tc>
        <w:tc>
          <w:tcPr>
            <w:tcW w:w="2638" w:type="dxa"/>
            <w:vAlign w:val="center"/>
          </w:tcPr>
          <w:p w14:paraId="6F140A4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《中华人民共和国森林法》、《中华人民共和国森林法实施条例》</w:t>
            </w:r>
          </w:p>
        </w:tc>
        <w:tc>
          <w:tcPr>
            <w:tcW w:w="2864" w:type="dxa"/>
            <w:vAlign w:val="center"/>
          </w:tcPr>
          <w:p w14:paraId="6EDB65B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71D902C0" w14:textId="77777777" w:rsidR="007F7FAE" w:rsidRPr="00EB569E" w:rsidRDefault="007F7FAE">
            <w:pPr>
              <w:spacing w:line="360" w:lineRule="exact"/>
              <w:jc w:val="center"/>
              <w:rPr>
                <w:rFonts w:eastAsia="仿宋_GB2312" w:hint="eastAsia"/>
                <w:sz w:val="24"/>
                <w:szCs w:val="24"/>
              </w:rPr>
            </w:pPr>
          </w:p>
        </w:tc>
      </w:tr>
      <w:tr w:rsidR="007F7FAE" w:rsidRPr="00EB569E" w14:paraId="0000FFF7" w14:textId="77777777">
        <w:tc>
          <w:tcPr>
            <w:tcW w:w="724" w:type="dxa"/>
            <w:vAlign w:val="center"/>
          </w:tcPr>
          <w:p w14:paraId="43FA0B14"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48</w:t>
            </w:r>
          </w:p>
        </w:tc>
        <w:tc>
          <w:tcPr>
            <w:tcW w:w="1679" w:type="dxa"/>
            <w:vAlign w:val="center"/>
          </w:tcPr>
          <w:p w14:paraId="6A87D42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木材经营（加</w:t>
            </w:r>
          </w:p>
          <w:p w14:paraId="77E1FC5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工）审批</w:t>
            </w:r>
          </w:p>
        </w:tc>
        <w:tc>
          <w:tcPr>
            <w:tcW w:w="2638" w:type="dxa"/>
            <w:vAlign w:val="center"/>
          </w:tcPr>
          <w:p w14:paraId="339A3CDE"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《中华人民共和国森林法实施条例》</w:t>
            </w:r>
          </w:p>
        </w:tc>
        <w:tc>
          <w:tcPr>
            <w:tcW w:w="2864" w:type="dxa"/>
            <w:vAlign w:val="center"/>
          </w:tcPr>
          <w:p w14:paraId="3F1DF16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7AC2032E"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721882DA" w14:textId="77777777">
        <w:tc>
          <w:tcPr>
            <w:tcW w:w="724" w:type="dxa"/>
            <w:vAlign w:val="center"/>
          </w:tcPr>
          <w:p w14:paraId="41684AC5"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49</w:t>
            </w:r>
          </w:p>
        </w:tc>
        <w:tc>
          <w:tcPr>
            <w:tcW w:w="1679" w:type="dxa"/>
            <w:vAlign w:val="center"/>
          </w:tcPr>
          <w:p w14:paraId="59094F9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狩猎证核发</w:t>
            </w:r>
          </w:p>
        </w:tc>
        <w:tc>
          <w:tcPr>
            <w:tcW w:w="2638" w:type="dxa"/>
            <w:vAlign w:val="center"/>
          </w:tcPr>
          <w:p w14:paraId="553E59D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《中华人民共和国陆生野生动物保护实施条例》、《重庆市实施〈中华人民共和国野生动物保护法〉办法》</w:t>
            </w:r>
          </w:p>
        </w:tc>
        <w:tc>
          <w:tcPr>
            <w:tcW w:w="2864" w:type="dxa"/>
            <w:vAlign w:val="center"/>
          </w:tcPr>
          <w:p w14:paraId="540AA4F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37667EBA" w14:textId="77777777" w:rsidR="007F7FAE" w:rsidRPr="00EB569E" w:rsidRDefault="007F7FAE">
            <w:pPr>
              <w:spacing w:line="360" w:lineRule="exact"/>
              <w:jc w:val="center"/>
              <w:rPr>
                <w:rFonts w:eastAsia="仿宋_GB2312" w:hint="eastAsia"/>
                <w:sz w:val="24"/>
                <w:szCs w:val="24"/>
              </w:rPr>
            </w:pPr>
          </w:p>
        </w:tc>
      </w:tr>
      <w:tr w:rsidR="007F7FAE" w:rsidRPr="00EB569E" w14:paraId="0F912464" w14:textId="77777777">
        <w:tc>
          <w:tcPr>
            <w:tcW w:w="724" w:type="dxa"/>
            <w:vAlign w:val="center"/>
          </w:tcPr>
          <w:p w14:paraId="3160EADE"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50</w:t>
            </w:r>
          </w:p>
        </w:tc>
        <w:tc>
          <w:tcPr>
            <w:tcW w:w="1679" w:type="dxa"/>
            <w:vAlign w:val="center"/>
          </w:tcPr>
          <w:p w14:paraId="6E1F224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运输、邮寄、携带陆生野生动物</w:t>
            </w:r>
            <w:proofErr w:type="gramStart"/>
            <w:r w:rsidRPr="00EB569E">
              <w:rPr>
                <w:rFonts w:eastAsia="仿宋_GB2312" w:hint="eastAsia"/>
                <w:sz w:val="24"/>
                <w:szCs w:val="24"/>
              </w:rPr>
              <w:t>或及其</w:t>
            </w:r>
            <w:proofErr w:type="gramEnd"/>
            <w:r w:rsidRPr="00EB569E">
              <w:rPr>
                <w:rFonts w:eastAsia="仿宋_GB2312" w:hint="eastAsia"/>
                <w:sz w:val="24"/>
                <w:szCs w:val="24"/>
              </w:rPr>
              <w:t>产品出省运输许可（准运证核发）</w:t>
            </w:r>
          </w:p>
        </w:tc>
        <w:tc>
          <w:tcPr>
            <w:tcW w:w="2638" w:type="dxa"/>
            <w:vAlign w:val="center"/>
          </w:tcPr>
          <w:p w14:paraId="3B7329F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《中华人民共和国野生动物保护法》、《重庆市实施〈中华人民共和国野生动物保护法〉办法》</w:t>
            </w:r>
          </w:p>
        </w:tc>
        <w:tc>
          <w:tcPr>
            <w:tcW w:w="2864" w:type="dxa"/>
            <w:vAlign w:val="center"/>
          </w:tcPr>
          <w:p w14:paraId="4C1E458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405ECAA6" w14:textId="77777777" w:rsidR="007F7FAE" w:rsidRPr="00EB569E" w:rsidRDefault="007F7FAE">
            <w:pPr>
              <w:spacing w:line="360" w:lineRule="exact"/>
              <w:jc w:val="center"/>
              <w:rPr>
                <w:rFonts w:eastAsia="仿宋_GB2312" w:hint="eastAsia"/>
                <w:sz w:val="24"/>
                <w:szCs w:val="24"/>
              </w:rPr>
            </w:pPr>
          </w:p>
        </w:tc>
      </w:tr>
      <w:tr w:rsidR="007F7FAE" w:rsidRPr="00EB569E" w14:paraId="160068DA" w14:textId="77777777">
        <w:tc>
          <w:tcPr>
            <w:tcW w:w="724" w:type="dxa"/>
            <w:vAlign w:val="center"/>
          </w:tcPr>
          <w:p w14:paraId="4E2DBAE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51</w:t>
            </w:r>
          </w:p>
        </w:tc>
        <w:tc>
          <w:tcPr>
            <w:tcW w:w="1679" w:type="dxa"/>
            <w:vAlign w:val="center"/>
          </w:tcPr>
          <w:p w14:paraId="4B6776E6"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森林防火期内进入国营企业事业单位森林经营区内活动的审批</w:t>
            </w:r>
          </w:p>
        </w:tc>
        <w:tc>
          <w:tcPr>
            <w:tcW w:w="2638" w:type="dxa"/>
            <w:vAlign w:val="center"/>
          </w:tcPr>
          <w:p w14:paraId="5B4926A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《森林防火条例》</w:t>
            </w:r>
          </w:p>
        </w:tc>
        <w:tc>
          <w:tcPr>
            <w:tcW w:w="2864" w:type="dxa"/>
            <w:vAlign w:val="center"/>
          </w:tcPr>
          <w:p w14:paraId="205BB67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7974EEF7" w14:textId="77777777" w:rsidR="007F7FAE" w:rsidRPr="00EB569E" w:rsidRDefault="007F7FAE">
            <w:pPr>
              <w:spacing w:line="360" w:lineRule="exact"/>
              <w:jc w:val="center"/>
              <w:rPr>
                <w:rFonts w:eastAsia="仿宋_GB2312" w:hint="eastAsia"/>
                <w:sz w:val="24"/>
                <w:szCs w:val="24"/>
              </w:rPr>
            </w:pPr>
          </w:p>
        </w:tc>
      </w:tr>
      <w:tr w:rsidR="007F7FAE" w:rsidRPr="00EB569E" w14:paraId="2C074047" w14:textId="77777777">
        <w:tc>
          <w:tcPr>
            <w:tcW w:w="724" w:type="dxa"/>
            <w:vAlign w:val="center"/>
          </w:tcPr>
          <w:p w14:paraId="28C3350F"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52</w:t>
            </w:r>
          </w:p>
        </w:tc>
        <w:tc>
          <w:tcPr>
            <w:tcW w:w="1679" w:type="dxa"/>
            <w:vAlign w:val="center"/>
          </w:tcPr>
          <w:p w14:paraId="63D74D5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森林防火期内在林区实弹演习、爆破、勘察和施工等活动的审批</w:t>
            </w:r>
          </w:p>
        </w:tc>
        <w:tc>
          <w:tcPr>
            <w:tcW w:w="2638" w:type="dxa"/>
            <w:vAlign w:val="center"/>
          </w:tcPr>
          <w:p w14:paraId="55BE50E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《森林防火条例》</w:t>
            </w:r>
          </w:p>
        </w:tc>
        <w:tc>
          <w:tcPr>
            <w:tcW w:w="2864" w:type="dxa"/>
            <w:vAlign w:val="center"/>
          </w:tcPr>
          <w:p w14:paraId="013383E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30579BF8" w14:textId="77777777" w:rsidR="007F7FAE" w:rsidRPr="00EB569E" w:rsidRDefault="007F7FAE">
            <w:pPr>
              <w:spacing w:line="360" w:lineRule="exact"/>
              <w:jc w:val="center"/>
              <w:rPr>
                <w:rFonts w:eastAsia="仿宋_GB2312" w:hint="eastAsia"/>
                <w:sz w:val="24"/>
                <w:szCs w:val="24"/>
              </w:rPr>
            </w:pPr>
          </w:p>
        </w:tc>
      </w:tr>
      <w:tr w:rsidR="007F7FAE" w:rsidRPr="00EB569E" w14:paraId="0B308CED" w14:textId="77777777">
        <w:tc>
          <w:tcPr>
            <w:tcW w:w="724" w:type="dxa"/>
            <w:vAlign w:val="center"/>
          </w:tcPr>
          <w:p w14:paraId="2D39B83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53</w:t>
            </w:r>
          </w:p>
        </w:tc>
        <w:tc>
          <w:tcPr>
            <w:tcW w:w="1679" w:type="dxa"/>
            <w:vAlign w:val="center"/>
          </w:tcPr>
          <w:p w14:paraId="1A5C5AE7"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林木种子生产许可证核发</w:t>
            </w:r>
          </w:p>
        </w:tc>
        <w:tc>
          <w:tcPr>
            <w:tcW w:w="2638" w:type="dxa"/>
            <w:vAlign w:val="center"/>
          </w:tcPr>
          <w:p w14:paraId="64180DF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《中华人民共和国种子法》、《重庆市实施〈中华人民共和国种子法〉办法》</w:t>
            </w:r>
          </w:p>
        </w:tc>
        <w:tc>
          <w:tcPr>
            <w:tcW w:w="2864" w:type="dxa"/>
            <w:vAlign w:val="center"/>
          </w:tcPr>
          <w:p w14:paraId="09DDC91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1C774FAB" w14:textId="77777777" w:rsidR="007F7FAE" w:rsidRPr="00EB569E" w:rsidRDefault="007F7FAE">
            <w:pPr>
              <w:pStyle w:val="TableParagraph"/>
              <w:spacing w:line="360" w:lineRule="exact"/>
              <w:jc w:val="center"/>
              <w:rPr>
                <w:rFonts w:eastAsia="仿宋_GB2312" w:hint="eastAsia"/>
                <w:sz w:val="24"/>
                <w:szCs w:val="24"/>
              </w:rPr>
            </w:pPr>
          </w:p>
          <w:p w14:paraId="2838195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0B60CDBC" w14:textId="77777777">
        <w:tc>
          <w:tcPr>
            <w:tcW w:w="724" w:type="dxa"/>
            <w:vAlign w:val="center"/>
          </w:tcPr>
          <w:p w14:paraId="609B18AB"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54</w:t>
            </w:r>
          </w:p>
        </w:tc>
        <w:tc>
          <w:tcPr>
            <w:tcW w:w="1679" w:type="dxa"/>
            <w:vAlign w:val="center"/>
          </w:tcPr>
          <w:p w14:paraId="390E374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林木种子经营许可证审核、核发</w:t>
            </w:r>
          </w:p>
        </w:tc>
        <w:tc>
          <w:tcPr>
            <w:tcW w:w="2638" w:type="dxa"/>
            <w:vAlign w:val="center"/>
          </w:tcPr>
          <w:p w14:paraId="716B92DB"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《中华人民共和国种子法》、《重庆市实施〈中华人民共和国种子法〉</w:t>
            </w:r>
            <w:r w:rsidRPr="00EB569E">
              <w:rPr>
                <w:rFonts w:eastAsia="仿宋_GB2312" w:hint="eastAsia"/>
                <w:sz w:val="24"/>
                <w:szCs w:val="24"/>
              </w:rPr>
              <w:lastRenderedPageBreak/>
              <w:t>办法》</w:t>
            </w:r>
          </w:p>
        </w:tc>
        <w:tc>
          <w:tcPr>
            <w:tcW w:w="2864" w:type="dxa"/>
            <w:vAlign w:val="center"/>
          </w:tcPr>
          <w:p w14:paraId="46EDC34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lastRenderedPageBreak/>
              <w:t>全部</w:t>
            </w:r>
          </w:p>
        </w:tc>
        <w:tc>
          <w:tcPr>
            <w:tcW w:w="1196" w:type="dxa"/>
            <w:vMerge/>
            <w:vAlign w:val="center"/>
          </w:tcPr>
          <w:p w14:paraId="2A68A3CE"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202FFA2C" w14:textId="77777777">
        <w:tc>
          <w:tcPr>
            <w:tcW w:w="724" w:type="dxa"/>
            <w:vAlign w:val="center"/>
          </w:tcPr>
          <w:p w14:paraId="1BC16C1B"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55</w:t>
            </w:r>
          </w:p>
        </w:tc>
        <w:tc>
          <w:tcPr>
            <w:tcW w:w="1679" w:type="dxa"/>
            <w:vAlign w:val="center"/>
          </w:tcPr>
          <w:p w14:paraId="665D143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因科研等需要采集（伐）国家和市重点保护的天然种质资源审核、审批</w:t>
            </w:r>
          </w:p>
        </w:tc>
        <w:tc>
          <w:tcPr>
            <w:tcW w:w="2638" w:type="dxa"/>
            <w:vAlign w:val="center"/>
          </w:tcPr>
          <w:p w14:paraId="1BDE262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《中华人民共和国种子法》、《重庆市实施〈中华人民共和国种子法〉办法》</w:t>
            </w:r>
          </w:p>
        </w:tc>
        <w:tc>
          <w:tcPr>
            <w:tcW w:w="2864" w:type="dxa"/>
            <w:vAlign w:val="center"/>
          </w:tcPr>
          <w:p w14:paraId="34697BC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4DBE7F8C"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02080E3C" w14:textId="77777777">
        <w:tc>
          <w:tcPr>
            <w:tcW w:w="724" w:type="dxa"/>
            <w:vAlign w:val="center"/>
          </w:tcPr>
          <w:p w14:paraId="6B9D3B6E"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56</w:t>
            </w:r>
          </w:p>
        </w:tc>
        <w:tc>
          <w:tcPr>
            <w:tcW w:w="1679" w:type="dxa"/>
            <w:vAlign w:val="center"/>
          </w:tcPr>
          <w:p w14:paraId="09FDD5D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收购珍贵的种子和市人民政府规定限制收购的林木种子审核、审批</w:t>
            </w:r>
          </w:p>
        </w:tc>
        <w:tc>
          <w:tcPr>
            <w:tcW w:w="2638" w:type="dxa"/>
            <w:vAlign w:val="center"/>
          </w:tcPr>
          <w:p w14:paraId="6A0040EF"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《中华人民共和国种子法》</w:t>
            </w:r>
          </w:p>
        </w:tc>
        <w:tc>
          <w:tcPr>
            <w:tcW w:w="2864" w:type="dxa"/>
            <w:vAlign w:val="center"/>
          </w:tcPr>
          <w:p w14:paraId="26C80FC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64112D69" w14:textId="77777777" w:rsidR="007F7FAE" w:rsidRPr="00EB569E" w:rsidRDefault="007F7FAE">
            <w:pPr>
              <w:spacing w:line="360" w:lineRule="exact"/>
              <w:jc w:val="center"/>
              <w:rPr>
                <w:rFonts w:eastAsia="仿宋_GB2312" w:hint="eastAsia"/>
                <w:sz w:val="24"/>
                <w:szCs w:val="24"/>
              </w:rPr>
            </w:pPr>
          </w:p>
        </w:tc>
      </w:tr>
      <w:tr w:rsidR="007F7FAE" w:rsidRPr="00EB569E" w14:paraId="786120C9" w14:textId="77777777">
        <w:tc>
          <w:tcPr>
            <w:tcW w:w="724" w:type="dxa"/>
            <w:vAlign w:val="center"/>
          </w:tcPr>
          <w:p w14:paraId="0A16B54B"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57</w:t>
            </w:r>
          </w:p>
        </w:tc>
        <w:tc>
          <w:tcPr>
            <w:tcW w:w="1679" w:type="dxa"/>
            <w:vAlign w:val="center"/>
          </w:tcPr>
          <w:p w14:paraId="2435B92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因生产需要使用低于国家或地方种用标准的林木种子审核</w:t>
            </w:r>
          </w:p>
        </w:tc>
        <w:tc>
          <w:tcPr>
            <w:tcW w:w="2638" w:type="dxa"/>
            <w:vAlign w:val="center"/>
          </w:tcPr>
          <w:p w14:paraId="3C0C8212"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《中华人民共和国种子</w:t>
            </w:r>
            <w:r w:rsidRPr="00EB569E">
              <w:rPr>
                <w:rFonts w:eastAsia="仿宋_GB2312" w:hint="eastAsia"/>
                <w:sz w:val="24"/>
                <w:szCs w:val="24"/>
              </w:rPr>
              <w:t xml:space="preserve"> </w:t>
            </w:r>
            <w:r w:rsidRPr="00EB569E">
              <w:rPr>
                <w:rFonts w:eastAsia="仿宋_GB2312" w:hint="eastAsia"/>
                <w:sz w:val="24"/>
                <w:szCs w:val="24"/>
              </w:rPr>
              <w:t>法》、《重庆市实施〈中华人民共和国种子法〉办法》</w:t>
            </w:r>
          </w:p>
        </w:tc>
        <w:tc>
          <w:tcPr>
            <w:tcW w:w="2864" w:type="dxa"/>
            <w:vAlign w:val="center"/>
          </w:tcPr>
          <w:p w14:paraId="46E6BBA0"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1CB8CB6F" w14:textId="77777777" w:rsidR="007F7FAE" w:rsidRPr="00EB569E" w:rsidRDefault="007F7FAE">
            <w:pPr>
              <w:spacing w:line="360" w:lineRule="exact"/>
              <w:jc w:val="center"/>
              <w:rPr>
                <w:rFonts w:eastAsia="仿宋_GB2312" w:hint="eastAsia"/>
                <w:sz w:val="24"/>
                <w:szCs w:val="24"/>
              </w:rPr>
            </w:pPr>
          </w:p>
        </w:tc>
      </w:tr>
      <w:tr w:rsidR="007F7FAE" w:rsidRPr="00EB569E" w14:paraId="4F7C3B7F" w14:textId="77777777">
        <w:tc>
          <w:tcPr>
            <w:tcW w:w="724" w:type="dxa"/>
            <w:vAlign w:val="center"/>
          </w:tcPr>
          <w:p w14:paraId="4133B974"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58</w:t>
            </w:r>
          </w:p>
        </w:tc>
        <w:tc>
          <w:tcPr>
            <w:tcW w:w="1679" w:type="dxa"/>
            <w:vAlign w:val="center"/>
          </w:tcPr>
          <w:p w14:paraId="785E697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林木种子检验员考核</w:t>
            </w:r>
          </w:p>
        </w:tc>
        <w:tc>
          <w:tcPr>
            <w:tcW w:w="2638" w:type="dxa"/>
            <w:vAlign w:val="center"/>
          </w:tcPr>
          <w:p w14:paraId="5901ABC9"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《中华人民共和国种子法》</w:t>
            </w:r>
          </w:p>
        </w:tc>
        <w:tc>
          <w:tcPr>
            <w:tcW w:w="2864" w:type="dxa"/>
            <w:vAlign w:val="center"/>
          </w:tcPr>
          <w:p w14:paraId="30283408"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1160F3F8"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69D3A0B" w14:textId="77777777">
        <w:tc>
          <w:tcPr>
            <w:tcW w:w="724" w:type="dxa"/>
            <w:vAlign w:val="center"/>
          </w:tcPr>
          <w:p w14:paraId="6C035F23"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59</w:t>
            </w:r>
          </w:p>
        </w:tc>
        <w:tc>
          <w:tcPr>
            <w:tcW w:w="1679" w:type="dxa"/>
            <w:vAlign w:val="center"/>
          </w:tcPr>
          <w:p w14:paraId="5865A00C"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林区旅游开发审核</w:t>
            </w:r>
          </w:p>
        </w:tc>
        <w:tc>
          <w:tcPr>
            <w:tcW w:w="2638" w:type="dxa"/>
            <w:vAlign w:val="center"/>
          </w:tcPr>
          <w:p w14:paraId="4DB9E093"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《重庆市林地保护管理条例》</w:t>
            </w:r>
          </w:p>
        </w:tc>
        <w:tc>
          <w:tcPr>
            <w:tcW w:w="2864" w:type="dxa"/>
            <w:vAlign w:val="center"/>
          </w:tcPr>
          <w:p w14:paraId="6EE936A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03E36B6F" w14:textId="77777777" w:rsidR="007F7FAE" w:rsidRPr="00EB569E" w:rsidRDefault="007F7FAE">
            <w:pPr>
              <w:spacing w:line="360" w:lineRule="exact"/>
              <w:jc w:val="center"/>
              <w:rPr>
                <w:rFonts w:eastAsia="仿宋_GB2312" w:hint="eastAsia"/>
                <w:sz w:val="24"/>
                <w:szCs w:val="24"/>
              </w:rPr>
            </w:pPr>
          </w:p>
        </w:tc>
      </w:tr>
      <w:tr w:rsidR="007F7FAE" w:rsidRPr="00EB569E" w14:paraId="3E414B14" w14:textId="77777777">
        <w:tc>
          <w:tcPr>
            <w:tcW w:w="724" w:type="dxa"/>
            <w:vAlign w:val="center"/>
          </w:tcPr>
          <w:p w14:paraId="18C8A518"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60</w:t>
            </w:r>
          </w:p>
        </w:tc>
        <w:tc>
          <w:tcPr>
            <w:tcW w:w="1679" w:type="dxa"/>
            <w:vAlign w:val="center"/>
          </w:tcPr>
          <w:p w14:paraId="64724F2D" w14:textId="77777777" w:rsidR="007F7FAE" w:rsidRPr="00EB569E" w:rsidRDefault="003E110F">
            <w:pPr>
              <w:pStyle w:val="TableParagraph"/>
              <w:spacing w:line="340" w:lineRule="exact"/>
              <w:rPr>
                <w:rFonts w:eastAsia="仿宋_GB2312" w:hint="eastAsia"/>
                <w:sz w:val="24"/>
                <w:szCs w:val="24"/>
              </w:rPr>
            </w:pPr>
            <w:proofErr w:type="gramStart"/>
            <w:r w:rsidRPr="00EB569E">
              <w:rPr>
                <w:rFonts w:eastAsia="仿宋_GB2312" w:hint="eastAsia"/>
                <w:sz w:val="24"/>
                <w:szCs w:val="24"/>
              </w:rPr>
              <w:t>采伐因</w:t>
            </w:r>
            <w:proofErr w:type="gramEnd"/>
            <w:r w:rsidRPr="00EB569E">
              <w:rPr>
                <w:rFonts w:eastAsia="仿宋_GB2312" w:hint="eastAsia"/>
                <w:sz w:val="24"/>
                <w:szCs w:val="24"/>
              </w:rPr>
              <w:t>自然死亡、影响交通、危及安全的古树名木的审批</w:t>
            </w:r>
          </w:p>
        </w:tc>
        <w:tc>
          <w:tcPr>
            <w:tcW w:w="2638" w:type="dxa"/>
            <w:vAlign w:val="center"/>
          </w:tcPr>
          <w:p w14:paraId="105459CD"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《重庆市绿化条例》</w:t>
            </w:r>
          </w:p>
        </w:tc>
        <w:tc>
          <w:tcPr>
            <w:tcW w:w="2864" w:type="dxa"/>
            <w:vAlign w:val="center"/>
          </w:tcPr>
          <w:p w14:paraId="0F05C8E5"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6BF8AE3D" w14:textId="77777777" w:rsidR="007F7FAE" w:rsidRPr="00EB569E" w:rsidRDefault="007F7FAE">
            <w:pPr>
              <w:spacing w:line="360" w:lineRule="exact"/>
              <w:jc w:val="center"/>
              <w:rPr>
                <w:rFonts w:eastAsia="仿宋_GB2312" w:hint="eastAsia"/>
                <w:sz w:val="24"/>
                <w:szCs w:val="24"/>
              </w:rPr>
            </w:pPr>
          </w:p>
        </w:tc>
      </w:tr>
      <w:tr w:rsidR="007F7FAE" w:rsidRPr="00EB569E" w14:paraId="1BCE8EBA" w14:textId="77777777">
        <w:tc>
          <w:tcPr>
            <w:tcW w:w="724" w:type="dxa"/>
            <w:vAlign w:val="center"/>
          </w:tcPr>
          <w:p w14:paraId="69EA0DEA" w14:textId="77777777" w:rsidR="007F7FAE" w:rsidRPr="00EB569E" w:rsidRDefault="003E110F">
            <w:pPr>
              <w:pStyle w:val="TableParagraph"/>
              <w:spacing w:line="340" w:lineRule="exact"/>
              <w:jc w:val="center"/>
              <w:rPr>
                <w:rFonts w:eastAsia="仿宋_GB2312" w:hint="eastAsia"/>
                <w:sz w:val="24"/>
                <w:szCs w:val="24"/>
              </w:rPr>
            </w:pPr>
            <w:r w:rsidRPr="00EB569E">
              <w:rPr>
                <w:rFonts w:eastAsia="仿宋_GB2312" w:hint="eastAsia"/>
                <w:sz w:val="24"/>
                <w:szCs w:val="24"/>
              </w:rPr>
              <w:t>61</w:t>
            </w:r>
          </w:p>
        </w:tc>
        <w:tc>
          <w:tcPr>
            <w:tcW w:w="1679" w:type="dxa"/>
            <w:vAlign w:val="center"/>
          </w:tcPr>
          <w:p w14:paraId="5324A71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因特殊需要而使用猎套、鸟网、陷阱捕捉陆生野生动物的审批</w:t>
            </w:r>
          </w:p>
        </w:tc>
        <w:tc>
          <w:tcPr>
            <w:tcW w:w="2638" w:type="dxa"/>
            <w:vAlign w:val="center"/>
          </w:tcPr>
          <w:p w14:paraId="402A27F1"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《重庆市实施〈中华人民共和国野生动物保护法〉办法》</w:t>
            </w:r>
          </w:p>
        </w:tc>
        <w:tc>
          <w:tcPr>
            <w:tcW w:w="2864" w:type="dxa"/>
            <w:vAlign w:val="center"/>
          </w:tcPr>
          <w:p w14:paraId="2C4B308E" w14:textId="77777777" w:rsidR="007F7FAE" w:rsidRPr="00EB569E" w:rsidRDefault="003E110F">
            <w:pPr>
              <w:pStyle w:val="TableParagraph"/>
              <w:spacing w:line="34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5B926F8E" w14:textId="77777777" w:rsidR="007F7FAE" w:rsidRPr="00EB569E" w:rsidRDefault="007F7FAE">
            <w:pPr>
              <w:spacing w:line="360" w:lineRule="exact"/>
              <w:jc w:val="center"/>
              <w:rPr>
                <w:rFonts w:eastAsia="仿宋_GB2312" w:hint="eastAsia"/>
                <w:sz w:val="24"/>
                <w:szCs w:val="24"/>
              </w:rPr>
            </w:pPr>
          </w:p>
        </w:tc>
      </w:tr>
      <w:tr w:rsidR="007F7FAE" w:rsidRPr="00EB569E" w14:paraId="3BA96D2E" w14:textId="77777777">
        <w:tc>
          <w:tcPr>
            <w:tcW w:w="724" w:type="dxa"/>
            <w:vAlign w:val="center"/>
          </w:tcPr>
          <w:p w14:paraId="5E463DE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62</w:t>
            </w:r>
          </w:p>
        </w:tc>
        <w:tc>
          <w:tcPr>
            <w:tcW w:w="1679" w:type="dxa"/>
            <w:vAlign w:val="center"/>
          </w:tcPr>
          <w:p w14:paraId="47C09F1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建立固定狩猎场审批</w:t>
            </w:r>
          </w:p>
        </w:tc>
        <w:tc>
          <w:tcPr>
            <w:tcW w:w="2638" w:type="dxa"/>
            <w:vAlign w:val="center"/>
          </w:tcPr>
          <w:p w14:paraId="43A3A0E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《重庆市实施〈中华人民共和国野生动物保护法〉办法》</w:t>
            </w:r>
          </w:p>
        </w:tc>
        <w:tc>
          <w:tcPr>
            <w:tcW w:w="2864" w:type="dxa"/>
            <w:vAlign w:val="center"/>
          </w:tcPr>
          <w:p w14:paraId="7760813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4C49861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1B6EC4A5" w14:textId="77777777">
        <w:tc>
          <w:tcPr>
            <w:tcW w:w="724" w:type="dxa"/>
            <w:vAlign w:val="center"/>
          </w:tcPr>
          <w:p w14:paraId="6DCE553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63</w:t>
            </w:r>
          </w:p>
        </w:tc>
        <w:tc>
          <w:tcPr>
            <w:tcW w:w="1679" w:type="dxa"/>
            <w:vAlign w:val="center"/>
          </w:tcPr>
          <w:p w14:paraId="1FA871E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在防护林内采</w:t>
            </w:r>
            <w:r w:rsidRPr="00EB569E">
              <w:rPr>
                <w:rFonts w:eastAsia="仿宋_GB2312" w:hint="eastAsia"/>
                <w:sz w:val="24"/>
                <w:szCs w:val="24"/>
              </w:rPr>
              <w:t xml:space="preserve"> </w:t>
            </w:r>
            <w:r w:rsidRPr="00EB569E">
              <w:rPr>
                <w:rFonts w:eastAsia="仿宋_GB2312" w:hint="eastAsia"/>
                <w:sz w:val="24"/>
                <w:szCs w:val="24"/>
              </w:rPr>
              <w:t>石、采沙、取土许可</w:t>
            </w:r>
          </w:p>
        </w:tc>
        <w:tc>
          <w:tcPr>
            <w:tcW w:w="2638" w:type="dxa"/>
            <w:vAlign w:val="center"/>
          </w:tcPr>
          <w:p w14:paraId="1C26910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《重庆市长江防护林体系管理条例》</w:t>
            </w:r>
          </w:p>
        </w:tc>
        <w:tc>
          <w:tcPr>
            <w:tcW w:w="2864" w:type="dxa"/>
            <w:vAlign w:val="center"/>
          </w:tcPr>
          <w:p w14:paraId="0E9742F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5BEFD943"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3C65555F" w14:textId="77777777">
        <w:tc>
          <w:tcPr>
            <w:tcW w:w="724" w:type="dxa"/>
            <w:vAlign w:val="center"/>
          </w:tcPr>
          <w:p w14:paraId="037AB79A"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64</w:t>
            </w:r>
          </w:p>
        </w:tc>
        <w:tc>
          <w:tcPr>
            <w:tcW w:w="1679" w:type="dxa"/>
            <w:vAlign w:val="center"/>
          </w:tcPr>
          <w:p w14:paraId="15E2314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租赁、拍卖国有宜林荒山使</w:t>
            </w:r>
            <w:r w:rsidRPr="00EB569E">
              <w:rPr>
                <w:rFonts w:eastAsia="仿宋_GB2312" w:hint="eastAsia"/>
                <w:sz w:val="24"/>
                <w:szCs w:val="24"/>
              </w:rPr>
              <w:lastRenderedPageBreak/>
              <w:t>用权造防护林审核</w:t>
            </w:r>
          </w:p>
        </w:tc>
        <w:tc>
          <w:tcPr>
            <w:tcW w:w="2638" w:type="dxa"/>
            <w:vAlign w:val="center"/>
          </w:tcPr>
          <w:p w14:paraId="2188B88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《重庆市长江防护林体系管理条例》</w:t>
            </w:r>
          </w:p>
        </w:tc>
        <w:tc>
          <w:tcPr>
            <w:tcW w:w="2864" w:type="dxa"/>
            <w:vAlign w:val="center"/>
          </w:tcPr>
          <w:p w14:paraId="151BB6B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633D2946"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2EAE6ECE" w14:textId="77777777">
        <w:tc>
          <w:tcPr>
            <w:tcW w:w="724" w:type="dxa"/>
            <w:vAlign w:val="center"/>
          </w:tcPr>
          <w:p w14:paraId="1688E96B"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65</w:t>
            </w:r>
          </w:p>
        </w:tc>
        <w:tc>
          <w:tcPr>
            <w:tcW w:w="1679" w:type="dxa"/>
            <w:vAlign w:val="center"/>
          </w:tcPr>
          <w:p w14:paraId="1D6F616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因特殊情况不直接参加义务植树的审批</w:t>
            </w:r>
          </w:p>
        </w:tc>
        <w:tc>
          <w:tcPr>
            <w:tcW w:w="2638" w:type="dxa"/>
            <w:vAlign w:val="center"/>
          </w:tcPr>
          <w:p w14:paraId="54F944E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《重庆市实施全民义务植树条例》</w:t>
            </w:r>
          </w:p>
        </w:tc>
        <w:tc>
          <w:tcPr>
            <w:tcW w:w="2864" w:type="dxa"/>
            <w:vAlign w:val="center"/>
          </w:tcPr>
          <w:p w14:paraId="79D41AA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590EFA8A"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286C8699" w14:textId="77777777">
        <w:tc>
          <w:tcPr>
            <w:tcW w:w="724" w:type="dxa"/>
            <w:vAlign w:val="center"/>
          </w:tcPr>
          <w:p w14:paraId="74DD932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66</w:t>
            </w:r>
          </w:p>
        </w:tc>
        <w:tc>
          <w:tcPr>
            <w:tcW w:w="1679" w:type="dxa"/>
            <w:vAlign w:val="center"/>
          </w:tcPr>
          <w:p w14:paraId="736403F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批准进行营利性治沙活动</w:t>
            </w:r>
          </w:p>
        </w:tc>
        <w:tc>
          <w:tcPr>
            <w:tcW w:w="2638" w:type="dxa"/>
            <w:vAlign w:val="center"/>
          </w:tcPr>
          <w:p w14:paraId="5EF99DE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《中华人民共和国防沙治沙法》、《营利性治沙管理办法》</w:t>
            </w:r>
          </w:p>
        </w:tc>
        <w:tc>
          <w:tcPr>
            <w:tcW w:w="2864" w:type="dxa"/>
            <w:vAlign w:val="center"/>
          </w:tcPr>
          <w:p w14:paraId="292BB28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0C6C0E48"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7973580F" w14:textId="77777777">
        <w:tc>
          <w:tcPr>
            <w:tcW w:w="724" w:type="dxa"/>
            <w:vAlign w:val="center"/>
          </w:tcPr>
          <w:p w14:paraId="6674560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67</w:t>
            </w:r>
          </w:p>
        </w:tc>
        <w:tc>
          <w:tcPr>
            <w:tcW w:w="1679" w:type="dxa"/>
            <w:vAlign w:val="center"/>
          </w:tcPr>
          <w:p w14:paraId="1815181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因教学、科研需在非疫区对</w:t>
            </w:r>
            <w:proofErr w:type="gramStart"/>
            <w:r w:rsidRPr="00EB569E">
              <w:rPr>
                <w:rFonts w:eastAsia="仿宋_GB2312" w:hint="eastAsia"/>
                <w:sz w:val="24"/>
                <w:szCs w:val="24"/>
              </w:rPr>
              <w:t>省级规定</w:t>
            </w:r>
            <w:proofErr w:type="gramEnd"/>
            <w:r w:rsidRPr="00EB569E">
              <w:rPr>
                <w:rFonts w:eastAsia="仿宋_GB2312" w:hint="eastAsia"/>
                <w:sz w:val="24"/>
                <w:szCs w:val="24"/>
              </w:rPr>
              <w:t>的植物检疫对象进行研究的审批</w:t>
            </w:r>
          </w:p>
        </w:tc>
        <w:tc>
          <w:tcPr>
            <w:tcW w:w="2638" w:type="dxa"/>
            <w:vAlign w:val="center"/>
          </w:tcPr>
          <w:p w14:paraId="7C4A2A7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《植物检疫条例》、《重庆市植物检疫条例》</w:t>
            </w:r>
          </w:p>
        </w:tc>
        <w:tc>
          <w:tcPr>
            <w:tcW w:w="2864" w:type="dxa"/>
            <w:vAlign w:val="center"/>
          </w:tcPr>
          <w:p w14:paraId="444CA1C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4AE62056"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2BD3BC51" w14:textId="77777777">
        <w:trPr>
          <w:trHeight w:val="1567"/>
        </w:trPr>
        <w:tc>
          <w:tcPr>
            <w:tcW w:w="724" w:type="dxa"/>
            <w:vAlign w:val="center"/>
          </w:tcPr>
          <w:p w14:paraId="590628F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68</w:t>
            </w:r>
          </w:p>
        </w:tc>
        <w:tc>
          <w:tcPr>
            <w:tcW w:w="1679" w:type="dxa"/>
            <w:vAlign w:val="center"/>
          </w:tcPr>
          <w:p w14:paraId="5C5E6CC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将带有检疫对象的进口植物从口岸调往市内的审批</w:t>
            </w:r>
          </w:p>
        </w:tc>
        <w:tc>
          <w:tcPr>
            <w:tcW w:w="2638" w:type="dxa"/>
            <w:vAlign w:val="center"/>
          </w:tcPr>
          <w:p w14:paraId="2D7F574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《重庆市植物检疫条例》</w:t>
            </w:r>
          </w:p>
        </w:tc>
        <w:tc>
          <w:tcPr>
            <w:tcW w:w="2864" w:type="dxa"/>
            <w:vAlign w:val="center"/>
          </w:tcPr>
          <w:p w14:paraId="0944CC0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2F535AEB" w14:textId="77777777" w:rsidR="007F7FAE" w:rsidRPr="00EB569E" w:rsidRDefault="007F7FAE">
            <w:pPr>
              <w:spacing w:line="360" w:lineRule="exact"/>
              <w:jc w:val="center"/>
              <w:rPr>
                <w:rFonts w:eastAsia="仿宋_GB2312" w:hint="eastAsia"/>
                <w:sz w:val="24"/>
                <w:szCs w:val="24"/>
              </w:rPr>
            </w:pPr>
          </w:p>
        </w:tc>
      </w:tr>
      <w:tr w:rsidR="007F7FAE" w:rsidRPr="00EB569E" w14:paraId="198B8D48" w14:textId="77777777">
        <w:trPr>
          <w:trHeight w:val="2239"/>
        </w:trPr>
        <w:tc>
          <w:tcPr>
            <w:tcW w:w="724" w:type="dxa"/>
            <w:vAlign w:val="center"/>
          </w:tcPr>
          <w:p w14:paraId="74EC4C2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69</w:t>
            </w:r>
          </w:p>
        </w:tc>
        <w:tc>
          <w:tcPr>
            <w:tcW w:w="1679" w:type="dxa"/>
            <w:vAlign w:val="center"/>
          </w:tcPr>
          <w:p w14:paraId="2833A25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采伐和采集自然保护区以外的珍贵树木和林区内具有特殊价值的植物资源审批</w:t>
            </w:r>
          </w:p>
        </w:tc>
        <w:tc>
          <w:tcPr>
            <w:tcW w:w="2638" w:type="dxa"/>
            <w:vAlign w:val="center"/>
          </w:tcPr>
          <w:p w14:paraId="5FE7691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《中华人民共和国森林法》</w:t>
            </w:r>
          </w:p>
        </w:tc>
        <w:tc>
          <w:tcPr>
            <w:tcW w:w="2864" w:type="dxa"/>
            <w:vAlign w:val="center"/>
          </w:tcPr>
          <w:p w14:paraId="4BB6E1B5" w14:textId="77777777" w:rsidR="007F7FAE" w:rsidRPr="00EB569E" w:rsidRDefault="007F7FAE">
            <w:pPr>
              <w:pStyle w:val="TableParagraph"/>
              <w:spacing w:line="360" w:lineRule="exact"/>
              <w:rPr>
                <w:rFonts w:eastAsia="仿宋_GB2312" w:hint="eastAsia"/>
                <w:sz w:val="24"/>
                <w:szCs w:val="24"/>
              </w:rPr>
            </w:pPr>
          </w:p>
          <w:p w14:paraId="41FDB47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3D023A83" w14:textId="77777777" w:rsidR="007F7FAE" w:rsidRPr="00EB569E" w:rsidRDefault="007F7FAE">
            <w:pPr>
              <w:spacing w:line="360" w:lineRule="exact"/>
              <w:jc w:val="center"/>
              <w:rPr>
                <w:rFonts w:eastAsia="仿宋_GB2312" w:hint="eastAsia"/>
                <w:sz w:val="24"/>
                <w:szCs w:val="24"/>
              </w:rPr>
            </w:pPr>
          </w:p>
        </w:tc>
      </w:tr>
      <w:tr w:rsidR="007F7FAE" w:rsidRPr="00EB569E" w14:paraId="3959B7AE" w14:textId="77777777">
        <w:trPr>
          <w:trHeight w:val="1162"/>
        </w:trPr>
        <w:tc>
          <w:tcPr>
            <w:tcW w:w="724" w:type="dxa"/>
            <w:vAlign w:val="center"/>
          </w:tcPr>
          <w:p w14:paraId="19B7C6E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70</w:t>
            </w:r>
          </w:p>
        </w:tc>
        <w:tc>
          <w:tcPr>
            <w:tcW w:w="1679" w:type="dxa"/>
            <w:vAlign w:val="center"/>
          </w:tcPr>
          <w:p w14:paraId="3A55FA7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森林植物检疫登记</w:t>
            </w:r>
          </w:p>
        </w:tc>
        <w:tc>
          <w:tcPr>
            <w:tcW w:w="2638" w:type="dxa"/>
            <w:vAlign w:val="center"/>
          </w:tcPr>
          <w:p w14:paraId="0F764E5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《重庆市植物检疫条例》、《重庆市森林植物检疫登记管理办法》</w:t>
            </w:r>
          </w:p>
        </w:tc>
        <w:tc>
          <w:tcPr>
            <w:tcW w:w="2864" w:type="dxa"/>
            <w:vAlign w:val="center"/>
          </w:tcPr>
          <w:p w14:paraId="48A858C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7D622606" w14:textId="77777777" w:rsidR="007F7FAE" w:rsidRPr="00EB569E" w:rsidRDefault="007F7FAE">
            <w:pPr>
              <w:spacing w:line="360" w:lineRule="exact"/>
              <w:jc w:val="center"/>
              <w:rPr>
                <w:rFonts w:eastAsia="仿宋_GB2312" w:hint="eastAsia"/>
                <w:sz w:val="24"/>
                <w:szCs w:val="24"/>
              </w:rPr>
            </w:pPr>
          </w:p>
        </w:tc>
      </w:tr>
      <w:tr w:rsidR="007F7FAE" w:rsidRPr="00EB569E" w14:paraId="67068F84" w14:textId="77777777">
        <w:tc>
          <w:tcPr>
            <w:tcW w:w="724" w:type="dxa"/>
            <w:vAlign w:val="center"/>
          </w:tcPr>
          <w:p w14:paraId="41E85FA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71</w:t>
            </w:r>
          </w:p>
        </w:tc>
        <w:tc>
          <w:tcPr>
            <w:tcW w:w="1679" w:type="dxa"/>
            <w:vAlign w:val="center"/>
          </w:tcPr>
          <w:p w14:paraId="0AAA9AE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签发《产地检疫合格证》</w:t>
            </w:r>
          </w:p>
        </w:tc>
        <w:tc>
          <w:tcPr>
            <w:tcW w:w="2638" w:type="dxa"/>
            <w:vAlign w:val="center"/>
          </w:tcPr>
          <w:p w14:paraId="4E04845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《植物检疫条例》、《植物检疫条例实施细则》（林业部分）</w:t>
            </w:r>
          </w:p>
        </w:tc>
        <w:tc>
          <w:tcPr>
            <w:tcW w:w="2864" w:type="dxa"/>
            <w:vAlign w:val="center"/>
          </w:tcPr>
          <w:p w14:paraId="1E55552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4AB042F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63D56D21" w14:textId="77777777">
        <w:tc>
          <w:tcPr>
            <w:tcW w:w="724" w:type="dxa"/>
            <w:vAlign w:val="center"/>
          </w:tcPr>
          <w:p w14:paraId="01BCB03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72</w:t>
            </w:r>
          </w:p>
        </w:tc>
        <w:tc>
          <w:tcPr>
            <w:tcW w:w="1679" w:type="dxa"/>
            <w:vAlign w:val="center"/>
          </w:tcPr>
          <w:p w14:paraId="3EC1121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签发《植物检疫证书》</w:t>
            </w:r>
          </w:p>
        </w:tc>
        <w:tc>
          <w:tcPr>
            <w:tcW w:w="2638" w:type="dxa"/>
            <w:vAlign w:val="center"/>
          </w:tcPr>
          <w:p w14:paraId="0FDFA34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《植物检疫条例》、《植物检疫条例实施细则（林业部分）》</w:t>
            </w:r>
          </w:p>
        </w:tc>
        <w:tc>
          <w:tcPr>
            <w:tcW w:w="2864" w:type="dxa"/>
            <w:vAlign w:val="center"/>
          </w:tcPr>
          <w:p w14:paraId="11867CC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6F6DD6C6" w14:textId="77777777" w:rsidR="007F7FAE" w:rsidRPr="00EB569E" w:rsidRDefault="007F7FAE">
            <w:pPr>
              <w:spacing w:line="360" w:lineRule="exact"/>
              <w:jc w:val="center"/>
              <w:rPr>
                <w:rFonts w:eastAsia="仿宋_GB2312" w:hint="eastAsia"/>
                <w:sz w:val="24"/>
                <w:szCs w:val="24"/>
              </w:rPr>
            </w:pPr>
          </w:p>
        </w:tc>
      </w:tr>
      <w:tr w:rsidR="007F7FAE" w:rsidRPr="00EB569E" w14:paraId="11344EA7" w14:textId="77777777">
        <w:tc>
          <w:tcPr>
            <w:tcW w:w="724" w:type="dxa"/>
            <w:vAlign w:val="center"/>
          </w:tcPr>
          <w:p w14:paraId="0DC866E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73</w:t>
            </w:r>
          </w:p>
        </w:tc>
        <w:tc>
          <w:tcPr>
            <w:tcW w:w="1679" w:type="dxa"/>
            <w:vAlign w:val="center"/>
          </w:tcPr>
          <w:p w14:paraId="5C21671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对可能被植物检疫对象污染的包装材料、</w:t>
            </w:r>
            <w:r w:rsidRPr="00EB569E">
              <w:rPr>
                <w:rFonts w:eastAsia="仿宋_GB2312" w:hint="eastAsia"/>
                <w:sz w:val="24"/>
                <w:szCs w:val="24"/>
              </w:rPr>
              <w:lastRenderedPageBreak/>
              <w:t>运载工具、场地、仓库等的检疫</w:t>
            </w:r>
          </w:p>
        </w:tc>
        <w:tc>
          <w:tcPr>
            <w:tcW w:w="2638" w:type="dxa"/>
            <w:vAlign w:val="center"/>
          </w:tcPr>
          <w:p w14:paraId="087BD04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《植物检疫条例》、《植物检疫条例实施细则（林业部分）》、《重</w:t>
            </w:r>
            <w:r w:rsidRPr="00EB569E">
              <w:rPr>
                <w:rFonts w:eastAsia="仿宋_GB2312" w:hint="eastAsia"/>
                <w:sz w:val="24"/>
                <w:szCs w:val="24"/>
              </w:rPr>
              <w:lastRenderedPageBreak/>
              <w:t>庆市植物检疫条例》</w:t>
            </w:r>
          </w:p>
        </w:tc>
        <w:tc>
          <w:tcPr>
            <w:tcW w:w="2864" w:type="dxa"/>
            <w:vAlign w:val="center"/>
          </w:tcPr>
          <w:p w14:paraId="10F1996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lastRenderedPageBreak/>
              <w:t>全部</w:t>
            </w:r>
          </w:p>
        </w:tc>
        <w:tc>
          <w:tcPr>
            <w:tcW w:w="1196" w:type="dxa"/>
            <w:vMerge/>
            <w:vAlign w:val="center"/>
          </w:tcPr>
          <w:p w14:paraId="1F977A1C" w14:textId="77777777" w:rsidR="007F7FAE" w:rsidRPr="00EB569E" w:rsidRDefault="007F7FAE">
            <w:pPr>
              <w:spacing w:line="360" w:lineRule="exact"/>
              <w:jc w:val="center"/>
              <w:rPr>
                <w:rFonts w:eastAsia="仿宋_GB2312" w:hint="eastAsia"/>
                <w:sz w:val="24"/>
                <w:szCs w:val="24"/>
              </w:rPr>
            </w:pPr>
          </w:p>
        </w:tc>
      </w:tr>
      <w:tr w:rsidR="007F7FAE" w:rsidRPr="00EB569E" w14:paraId="1243C6F4" w14:textId="77777777">
        <w:trPr>
          <w:trHeight w:val="1567"/>
        </w:trPr>
        <w:tc>
          <w:tcPr>
            <w:tcW w:w="724" w:type="dxa"/>
            <w:vAlign w:val="center"/>
          </w:tcPr>
          <w:p w14:paraId="1EBA254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74</w:t>
            </w:r>
          </w:p>
        </w:tc>
        <w:tc>
          <w:tcPr>
            <w:tcW w:w="1679" w:type="dxa"/>
            <w:vAlign w:val="center"/>
          </w:tcPr>
          <w:p w14:paraId="6634C8A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Ⅱ类医疗器械《经营许可证》核发及变更事项审批</w:t>
            </w:r>
          </w:p>
        </w:tc>
        <w:tc>
          <w:tcPr>
            <w:tcW w:w="2638" w:type="dxa"/>
            <w:vAlign w:val="center"/>
          </w:tcPr>
          <w:p w14:paraId="12023018"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《医疗器械监督管理条例》（国务院令第</w:t>
            </w:r>
            <w:r w:rsidRPr="00EB569E">
              <w:rPr>
                <w:rFonts w:eastAsia="仿宋_GB2312" w:hint="eastAsia"/>
                <w:sz w:val="24"/>
                <w:szCs w:val="24"/>
              </w:rPr>
              <w:t>276</w:t>
            </w:r>
            <w:r w:rsidRPr="00EB569E">
              <w:rPr>
                <w:rFonts w:eastAsia="仿宋_GB2312" w:hint="eastAsia"/>
                <w:sz w:val="24"/>
                <w:szCs w:val="24"/>
              </w:rPr>
              <w:t>号）</w:t>
            </w:r>
          </w:p>
        </w:tc>
        <w:tc>
          <w:tcPr>
            <w:tcW w:w="2864" w:type="dxa"/>
            <w:vAlign w:val="center"/>
          </w:tcPr>
          <w:p w14:paraId="78FBCD8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restart"/>
            <w:vAlign w:val="center"/>
          </w:tcPr>
          <w:p w14:paraId="6F079DF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市食品药品监督管理局</w:t>
            </w:r>
          </w:p>
        </w:tc>
      </w:tr>
      <w:tr w:rsidR="007F7FAE" w:rsidRPr="00EB569E" w14:paraId="37E6D7FD" w14:textId="77777777">
        <w:tc>
          <w:tcPr>
            <w:tcW w:w="724" w:type="dxa"/>
            <w:vAlign w:val="center"/>
          </w:tcPr>
          <w:p w14:paraId="4D34375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75</w:t>
            </w:r>
          </w:p>
        </w:tc>
        <w:tc>
          <w:tcPr>
            <w:tcW w:w="1679" w:type="dxa"/>
            <w:vAlign w:val="center"/>
          </w:tcPr>
          <w:p w14:paraId="673CB18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《药品经营许可证》（零售）核发及变更事项审批</w:t>
            </w:r>
          </w:p>
        </w:tc>
        <w:tc>
          <w:tcPr>
            <w:tcW w:w="2638" w:type="dxa"/>
            <w:vAlign w:val="center"/>
          </w:tcPr>
          <w:p w14:paraId="1E7300C7" w14:textId="77777777" w:rsidR="007F7FAE" w:rsidRPr="00EB569E" w:rsidRDefault="003E110F">
            <w:pPr>
              <w:pStyle w:val="TableParagraph"/>
              <w:tabs>
                <w:tab w:val="left" w:pos="397"/>
              </w:tabs>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《中华人民共和国药品管理法》；</w:t>
            </w:r>
          </w:p>
          <w:p w14:paraId="3CF19461" w14:textId="77777777" w:rsidR="007F7FAE" w:rsidRPr="00EB569E" w:rsidRDefault="003E110F">
            <w:pPr>
              <w:pStyle w:val="TableParagraph"/>
              <w:tabs>
                <w:tab w:val="left" w:pos="397"/>
              </w:tabs>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《中华人民共和国药品管理法实施条例》（国务院令第</w:t>
            </w:r>
            <w:r w:rsidRPr="00EB569E">
              <w:rPr>
                <w:rFonts w:eastAsia="仿宋_GB2312" w:hint="eastAsia"/>
                <w:sz w:val="24"/>
                <w:szCs w:val="24"/>
              </w:rPr>
              <w:t>360</w:t>
            </w:r>
            <w:r w:rsidRPr="00EB569E">
              <w:rPr>
                <w:rFonts w:eastAsia="仿宋_GB2312" w:hint="eastAsia"/>
                <w:sz w:val="24"/>
                <w:szCs w:val="24"/>
              </w:rPr>
              <w:t>号）</w:t>
            </w:r>
          </w:p>
        </w:tc>
        <w:tc>
          <w:tcPr>
            <w:tcW w:w="2864" w:type="dxa"/>
            <w:vAlign w:val="center"/>
          </w:tcPr>
          <w:p w14:paraId="1AD62F0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Merge/>
            <w:vAlign w:val="center"/>
          </w:tcPr>
          <w:p w14:paraId="25D6AE3B" w14:textId="77777777" w:rsidR="007F7FAE" w:rsidRPr="00EB569E" w:rsidRDefault="007F7FAE">
            <w:pPr>
              <w:spacing w:line="360" w:lineRule="exact"/>
              <w:jc w:val="center"/>
              <w:rPr>
                <w:rFonts w:eastAsia="仿宋_GB2312" w:hint="eastAsia"/>
                <w:sz w:val="24"/>
                <w:szCs w:val="24"/>
              </w:rPr>
            </w:pPr>
          </w:p>
        </w:tc>
      </w:tr>
      <w:tr w:rsidR="007F7FAE" w:rsidRPr="00EB569E" w14:paraId="181D5EBA" w14:textId="77777777">
        <w:tc>
          <w:tcPr>
            <w:tcW w:w="724" w:type="dxa"/>
            <w:vAlign w:val="center"/>
          </w:tcPr>
          <w:p w14:paraId="2DF8D47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76</w:t>
            </w:r>
          </w:p>
        </w:tc>
        <w:tc>
          <w:tcPr>
            <w:tcW w:w="1679" w:type="dxa"/>
            <w:vAlign w:val="center"/>
          </w:tcPr>
          <w:p w14:paraId="3DFC6F2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建筑外窗产品类别中塑料窗、铝合金窗、彩色涂层钢板窗《工业产品生产许可证》申请受理许可，眼镜产品类别</w:t>
            </w:r>
            <w:proofErr w:type="gramStart"/>
            <w:r w:rsidRPr="00EB569E">
              <w:rPr>
                <w:rFonts w:eastAsia="仿宋_GB2312" w:hint="eastAsia"/>
                <w:sz w:val="24"/>
                <w:szCs w:val="24"/>
              </w:rPr>
              <w:t>中验配</w:t>
            </w:r>
            <w:proofErr w:type="gramEnd"/>
            <w:r w:rsidRPr="00EB569E">
              <w:rPr>
                <w:rFonts w:eastAsia="仿宋_GB2312" w:hint="eastAsia"/>
                <w:sz w:val="24"/>
                <w:szCs w:val="24"/>
              </w:rPr>
              <w:t>眼镜的《工业产品生产许可证》申请的受理许可</w:t>
            </w:r>
          </w:p>
        </w:tc>
        <w:tc>
          <w:tcPr>
            <w:tcW w:w="2638" w:type="dxa"/>
            <w:vAlign w:val="center"/>
          </w:tcPr>
          <w:p w14:paraId="1840869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《工业产品生产许可证管理条例》、《工业产品生产许可证管理条例实施办法》</w:t>
            </w:r>
          </w:p>
        </w:tc>
        <w:tc>
          <w:tcPr>
            <w:tcW w:w="2864" w:type="dxa"/>
            <w:vAlign w:val="center"/>
          </w:tcPr>
          <w:p w14:paraId="7E78A99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将建筑外窗产品类别中塑料窗、铝合金窗、彩色涂层钢板窗《工业产品生产许可证》申请的受理和眼镜产品类别</w:t>
            </w:r>
            <w:proofErr w:type="gramStart"/>
            <w:r w:rsidRPr="00EB569E">
              <w:rPr>
                <w:rFonts w:eastAsia="仿宋_GB2312" w:hint="eastAsia"/>
                <w:sz w:val="24"/>
                <w:szCs w:val="24"/>
              </w:rPr>
              <w:t>中验配</w:t>
            </w:r>
            <w:proofErr w:type="gramEnd"/>
            <w:r w:rsidRPr="00EB569E">
              <w:rPr>
                <w:rFonts w:eastAsia="仿宋_GB2312" w:hint="eastAsia"/>
                <w:sz w:val="24"/>
                <w:szCs w:val="24"/>
              </w:rPr>
              <w:t>眼镜的《工业产品生产许可证》申请的受理下放到区县质监局（分局）。</w:t>
            </w:r>
          </w:p>
        </w:tc>
        <w:tc>
          <w:tcPr>
            <w:tcW w:w="1196" w:type="dxa"/>
            <w:vAlign w:val="center"/>
          </w:tcPr>
          <w:p w14:paraId="760E27E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市质监局</w:t>
            </w:r>
          </w:p>
        </w:tc>
      </w:tr>
      <w:tr w:rsidR="007F7FAE" w:rsidRPr="00EB569E" w14:paraId="7C8C43D9" w14:textId="77777777">
        <w:tc>
          <w:tcPr>
            <w:tcW w:w="724" w:type="dxa"/>
            <w:vAlign w:val="center"/>
          </w:tcPr>
          <w:p w14:paraId="39C7B3A7"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77</w:t>
            </w:r>
          </w:p>
        </w:tc>
        <w:tc>
          <w:tcPr>
            <w:tcW w:w="1679" w:type="dxa"/>
            <w:vAlign w:val="center"/>
          </w:tcPr>
          <w:p w14:paraId="3D43DC58"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工业产品生产许可证年审</w:t>
            </w:r>
          </w:p>
        </w:tc>
        <w:tc>
          <w:tcPr>
            <w:tcW w:w="2638" w:type="dxa"/>
            <w:vAlign w:val="center"/>
          </w:tcPr>
          <w:p w14:paraId="6F68EB2A"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《工业产品生产许可证管理条例》</w:t>
            </w:r>
          </w:p>
        </w:tc>
        <w:tc>
          <w:tcPr>
            <w:tcW w:w="2864" w:type="dxa"/>
            <w:vAlign w:val="center"/>
          </w:tcPr>
          <w:p w14:paraId="2712AA3D"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将工业产品生产许可证年审下放区县质监局（分局）。</w:t>
            </w:r>
          </w:p>
        </w:tc>
        <w:tc>
          <w:tcPr>
            <w:tcW w:w="1196" w:type="dxa"/>
            <w:vMerge w:val="restart"/>
            <w:vAlign w:val="center"/>
          </w:tcPr>
          <w:p w14:paraId="1219A2EE" w14:textId="77777777" w:rsidR="007F7FAE" w:rsidRPr="00EB569E" w:rsidRDefault="003E110F">
            <w:pPr>
              <w:spacing w:line="380" w:lineRule="exact"/>
              <w:jc w:val="center"/>
              <w:rPr>
                <w:rFonts w:eastAsia="仿宋_GB2312" w:hint="eastAsia"/>
                <w:sz w:val="24"/>
                <w:szCs w:val="24"/>
              </w:rPr>
            </w:pPr>
            <w:r w:rsidRPr="00EB569E">
              <w:rPr>
                <w:rFonts w:eastAsia="仿宋_GB2312" w:hint="eastAsia"/>
                <w:sz w:val="24"/>
                <w:szCs w:val="24"/>
              </w:rPr>
              <w:t>市质监局</w:t>
            </w:r>
          </w:p>
        </w:tc>
      </w:tr>
      <w:tr w:rsidR="007F7FAE" w:rsidRPr="00EB569E" w14:paraId="0B2BAE9D" w14:textId="77777777">
        <w:tc>
          <w:tcPr>
            <w:tcW w:w="724" w:type="dxa"/>
            <w:vAlign w:val="center"/>
          </w:tcPr>
          <w:p w14:paraId="2C13CF4C"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78</w:t>
            </w:r>
          </w:p>
        </w:tc>
        <w:tc>
          <w:tcPr>
            <w:tcW w:w="1679" w:type="dxa"/>
            <w:vAlign w:val="center"/>
          </w:tcPr>
          <w:p w14:paraId="0F046D01"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《食品生产许可证》申请材料初审、受理、材料审查、证书送达的审批</w:t>
            </w:r>
          </w:p>
        </w:tc>
        <w:tc>
          <w:tcPr>
            <w:tcW w:w="2638" w:type="dxa"/>
            <w:vAlign w:val="center"/>
          </w:tcPr>
          <w:p w14:paraId="37D68366"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《食品生产加工企业质量安全监督管理实施细则（试行）》</w:t>
            </w:r>
          </w:p>
        </w:tc>
        <w:tc>
          <w:tcPr>
            <w:tcW w:w="2864" w:type="dxa"/>
            <w:vAlign w:val="center"/>
          </w:tcPr>
          <w:p w14:paraId="3B7BB732"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将《食品生产许可证》申请材料初审、受理、材料审查、证书送达下放到区县质监局（分局）。</w:t>
            </w:r>
          </w:p>
        </w:tc>
        <w:tc>
          <w:tcPr>
            <w:tcW w:w="1196" w:type="dxa"/>
            <w:vMerge/>
            <w:vAlign w:val="center"/>
          </w:tcPr>
          <w:p w14:paraId="142FDC86" w14:textId="77777777" w:rsidR="007F7FAE" w:rsidRPr="00EB569E" w:rsidRDefault="007F7FAE">
            <w:pPr>
              <w:spacing w:line="380" w:lineRule="exact"/>
              <w:jc w:val="center"/>
              <w:rPr>
                <w:rFonts w:eastAsia="仿宋_GB2312" w:hint="eastAsia"/>
                <w:sz w:val="24"/>
                <w:szCs w:val="24"/>
              </w:rPr>
            </w:pPr>
          </w:p>
        </w:tc>
      </w:tr>
      <w:tr w:rsidR="007F7FAE" w:rsidRPr="00EB569E" w14:paraId="2A4094B9" w14:textId="77777777">
        <w:tc>
          <w:tcPr>
            <w:tcW w:w="724" w:type="dxa"/>
            <w:vAlign w:val="center"/>
          </w:tcPr>
          <w:p w14:paraId="25D67DC6"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79</w:t>
            </w:r>
          </w:p>
        </w:tc>
        <w:tc>
          <w:tcPr>
            <w:tcW w:w="1679" w:type="dxa"/>
            <w:vAlign w:val="center"/>
          </w:tcPr>
          <w:p w14:paraId="30A3EC5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修理计量器具许可证签发审</w:t>
            </w:r>
            <w:r w:rsidRPr="00EB569E">
              <w:rPr>
                <w:rFonts w:eastAsia="仿宋_GB2312" w:hint="eastAsia"/>
                <w:sz w:val="24"/>
                <w:szCs w:val="24"/>
              </w:rPr>
              <w:lastRenderedPageBreak/>
              <w:t>批</w:t>
            </w:r>
          </w:p>
        </w:tc>
        <w:tc>
          <w:tcPr>
            <w:tcW w:w="2638" w:type="dxa"/>
            <w:vAlign w:val="center"/>
          </w:tcPr>
          <w:p w14:paraId="1BAFD161"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lastRenderedPageBreak/>
              <w:t>《计量法》</w:t>
            </w:r>
          </w:p>
        </w:tc>
        <w:tc>
          <w:tcPr>
            <w:tcW w:w="2864" w:type="dxa"/>
            <w:vAlign w:val="center"/>
          </w:tcPr>
          <w:p w14:paraId="43003A0C"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将修理计量器具许可证签发下放到区县质监局（分</w:t>
            </w:r>
            <w:r w:rsidRPr="00EB569E">
              <w:rPr>
                <w:rFonts w:eastAsia="仿宋_GB2312" w:hint="eastAsia"/>
                <w:sz w:val="24"/>
                <w:szCs w:val="24"/>
              </w:rPr>
              <w:lastRenderedPageBreak/>
              <w:t>局）。</w:t>
            </w:r>
          </w:p>
        </w:tc>
        <w:tc>
          <w:tcPr>
            <w:tcW w:w="1196" w:type="dxa"/>
            <w:vMerge/>
            <w:vAlign w:val="center"/>
          </w:tcPr>
          <w:p w14:paraId="7ABFC6F5" w14:textId="77777777" w:rsidR="007F7FAE" w:rsidRPr="00EB569E" w:rsidRDefault="007F7FAE">
            <w:pPr>
              <w:spacing w:line="380" w:lineRule="exact"/>
              <w:jc w:val="center"/>
              <w:rPr>
                <w:rFonts w:eastAsia="仿宋_GB2312" w:hint="eastAsia"/>
                <w:sz w:val="24"/>
                <w:szCs w:val="24"/>
              </w:rPr>
            </w:pPr>
          </w:p>
        </w:tc>
      </w:tr>
      <w:tr w:rsidR="007F7FAE" w:rsidRPr="00EB569E" w14:paraId="65785B58" w14:textId="77777777">
        <w:tc>
          <w:tcPr>
            <w:tcW w:w="724" w:type="dxa"/>
            <w:vAlign w:val="center"/>
          </w:tcPr>
          <w:p w14:paraId="0A965075"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80</w:t>
            </w:r>
          </w:p>
        </w:tc>
        <w:tc>
          <w:tcPr>
            <w:tcW w:w="1679" w:type="dxa"/>
            <w:vAlign w:val="center"/>
          </w:tcPr>
          <w:p w14:paraId="43994469"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计量器具检定许可</w:t>
            </w:r>
          </w:p>
        </w:tc>
        <w:tc>
          <w:tcPr>
            <w:tcW w:w="2638" w:type="dxa"/>
            <w:vAlign w:val="center"/>
          </w:tcPr>
          <w:p w14:paraId="69E25AEA"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《计量法》</w:t>
            </w:r>
          </w:p>
        </w:tc>
        <w:tc>
          <w:tcPr>
            <w:tcW w:w="2864" w:type="dxa"/>
            <w:vAlign w:val="center"/>
          </w:tcPr>
          <w:p w14:paraId="2BC6BCF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将计量器具检定下放到各法定计量检定机构。</w:t>
            </w:r>
          </w:p>
        </w:tc>
        <w:tc>
          <w:tcPr>
            <w:tcW w:w="1196" w:type="dxa"/>
            <w:vMerge/>
            <w:vAlign w:val="center"/>
          </w:tcPr>
          <w:p w14:paraId="024D2B07" w14:textId="77777777" w:rsidR="007F7FAE" w:rsidRPr="00EB569E" w:rsidRDefault="007F7FAE">
            <w:pPr>
              <w:spacing w:line="380" w:lineRule="exact"/>
              <w:jc w:val="center"/>
              <w:rPr>
                <w:rFonts w:eastAsia="仿宋_GB2312" w:hint="eastAsia"/>
                <w:sz w:val="24"/>
                <w:szCs w:val="24"/>
              </w:rPr>
            </w:pPr>
          </w:p>
        </w:tc>
      </w:tr>
      <w:tr w:rsidR="007F7FAE" w:rsidRPr="00EB569E" w14:paraId="1F4ADE73" w14:textId="77777777">
        <w:tc>
          <w:tcPr>
            <w:tcW w:w="724" w:type="dxa"/>
            <w:vAlign w:val="center"/>
          </w:tcPr>
          <w:p w14:paraId="55553AD4"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81</w:t>
            </w:r>
          </w:p>
        </w:tc>
        <w:tc>
          <w:tcPr>
            <w:tcW w:w="1679" w:type="dxa"/>
            <w:vAlign w:val="center"/>
          </w:tcPr>
          <w:p w14:paraId="41BEAB29"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计量检定员资格核准审批</w:t>
            </w:r>
          </w:p>
        </w:tc>
        <w:tc>
          <w:tcPr>
            <w:tcW w:w="2638" w:type="dxa"/>
            <w:vAlign w:val="center"/>
          </w:tcPr>
          <w:p w14:paraId="4AB91D0F"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《计量法》、《计量法实施细则》</w:t>
            </w:r>
          </w:p>
        </w:tc>
        <w:tc>
          <w:tcPr>
            <w:tcW w:w="2864" w:type="dxa"/>
            <w:vAlign w:val="center"/>
          </w:tcPr>
          <w:p w14:paraId="3A9CA822"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将计量检定员资格核准下放到重庆市质量技术监督培训中心和</w:t>
            </w:r>
            <w:r w:rsidRPr="00EB569E">
              <w:rPr>
                <w:rFonts w:eastAsia="仿宋_GB2312" w:hint="eastAsia"/>
                <w:sz w:val="24"/>
                <w:szCs w:val="24"/>
              </w:rPr>
              <w:t>8</w:t>
            </w:r>
            <w:r w:rsidRPr="00EB569E">
              <w:rPr>
                <w:rFonts w:eastAsia="仿宋_GB2312" w:hint="eastAsia"/>
                <w:sz w:val="24"/>
                <w:szCs w:val="24"/>
              </w:rPr>
              <w:t>个分中心。</w:t>
            </w:r>
          </w:p>
        </w:tc>
        <w:tc>
          <w:tcPr>
            <w:tcW w:w="1196" w:type="dxa"/>
            <w:vMerge/>
            <w:vAlign w:val="center"/>
          </w:tcPr>
          <w:p w14:paraId="26EAF878" w14:textId="77777777" w:rsidR="007F7FAE" w:rsidRPr="00EB569E" w:rsidRDefault="007F7FAE">
            <w:pPr>
              <w:spacing w:line="380" w:lineRule="exact"/>
              <w:jc w:val="center"/>
              <w:rPr>
                <w:rFonts w:eastAsia="仿宋_GB2312" w:hint="eastAsia"/>
                <w:sz w:val="24"/>
                <w:szCs w:val="24"/>
              </w:rPr>
            </w:pPr>
          </w:p>
        </w:tc>
      </w:tr>
      <w:tr w:rsidR="007F7FAE" w:rsidRPr="00EB569E" w14:paraId="41834958" w14:textId="77777777">
        <w:tc>
          <w:tcPr>
            <w:tcW w:w="724" w:type="dxa"/>
            <w:vAlign w:val="center"/>
          </w:tcPr>
          <w:p w14:paraId="1644A6DD"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82</w:t>
            </w:r>
          </w:p>
        </w:tc>
        <w:tc>
          <w:tcPr>
            <w:tcW w:w="1679" w:type="dxa"/>
            <w:vAlign w:val="center"/>
          </w:tcPr>
          <w:p w14:paraId="62C231E4"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《技术机构的计量认证</w:t>
            </w:r>
            <w:r w:rsidRPr="00EB569E">
              <w:rPr>
                <w:rFonts w:eastAsia="仿宋_GB2312" w:hint="eastAsia"/>
                <w:sz w:val="24"/>
                <w:szCs w:val="24"/>
              </w:rPr>
              <w:t>/</w:t>
            </w:r>
            <w:r w:rsidRPr="00EB569E">
              <w:rPr>
                <w:rFonts w:eastAsia="仿宋_GB2312" w:hint="eastAsia"/>
                <w:sz w:val="24"/>
                <w:szCs w:val="24"/>
              </w:rPr>
              <w:t>审查认可》申请的受理、初审的审批</w:t>
            </w:r>
          </w:p>
        </w:tc>
        <w:tc>
          <w:tcPr>
            <w:tcW w:w="2638" w:type="dxa"/>
            <w:vAlign w:val="center"/>
          </w:tcPr>
          <w:p w14:paraId="4F00EE37"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《计量法》、《计量法实施细则》、《实验室和检查机构资质认定管理办法》</w:t>
            </w:r>
          </w:p>
        </w:tc>
        <w:tc>
          <w:tcPr>
            <w:tcW w:w="2864" w:type="dxa"/>
            <w:vAlign w:val="center"/>
          </w:tcPr>
          <w:p w14:paraId="71BF8D84"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将《技术机构的计量认证</w:t>
            </w:r>
            <w:r w:rsidRPr="00EB569E">
              <w:rPr>
                <w:rFonts w:eastAsia="仿宋_GB2312" w:hint="eastAsia"/>
                <w:sz w:val="24"/>
                <w:szCs w:val="24"/>
              </w:rPr>
              <w:t>/</w:t>
            </w:r>
            <w:r w:rsidRPr="00EB569E">
              <w:rPr>
                <w:rFonts w:eastAsia="仿宋_GB2312" w:hint="eastAsia"/>
                <w:sz w:val="24"/>
                <w:szCs w:val="24"/>
              </w:rPr>
              <w:t>审查认可》申请的受理、初审下放到区县质监局（分局）。</w:t>
            </w:r>
          </w:p>
        </w:tc>
        <w:tc>
          <w:tcPr>
            <w:tcW w:w="1196" w:type="dxa"/>
            <w:vMerge/>
            <w:vAlign w:val="center"/>
          </w:tcPr>
          <w:p w14:paraId="5CA5037A" w14:textId="77777777" w:rsidR="007F7FAE" w:rsidRPr="00EB569E" w:rsidRDefault="007F7FAE">
            <w:pPr>
              <w:spacing w:line="380" w:lineRule="exact"/>
              <w:jc w:val="center"/>
              <w:rPr>
                <w:rFonts w:eastAsia="仿宋_GB2312" w:hint="eastAsia"/>
                <w:sz w:val="24"/>
                <w:szCs w:val="24"/>
              </w:rPr>
            </w:pPr>
          </w:p>
        </w:tc>
      </w:tr>
      <w:tr w:rsidR="007F7FAE" w:rsidRPr="00EB569E" w14:paraId="51B9F3C1" w14:textId="77777777">
        <w:tc>
          <w:tcPr>
            <w:tcW w:w="724" w:type="dxa"/>
            <w:vAlign w:val="center"/>
          </w:tcPr>
          <w:p w14:paraId="64A18FA1"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83</w:t>
            </w:r>
          </w:p>
        </w:tc>
        <w:tc>
          <w:tcPr>
            <w:tcW w:w="1679" w:type="dxa"/>
            <w:vAlign w:val="center"/>
          </w:tcPr>
          <w:p w14:paraId="25100B73" w14:textId="77777777" w:rsidR="007F7FAE" w:rsidRPr="00EB569E" w:rsidRDefault="007F7FAE">
            <w:pPr>
              <w:pStyle w:val="TableParagraph"/>
              <w:spacing w:line="380" w:lineRule="exact"/>
              <w:rPr>
                <w:rFonts w:eastAsia="仿宋_GB2312" w:hint="eastAsia"/>
                <w:sz w:val="24"/>
                <w:szCs w:val="24"/>
              </w:rPr>
            </w:pPr>
          </w:p>
          <w:p w14:paraId="73940D32"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技术机构计量认证</w:t>
            </w:r>
            <w:r w:rsidRPr="00EB569E">
              <w:rPr>
                <w:rFonts w:eastAsia="仿宋_GB2312" w:hint="eastAsia"/>
                <w:sz w:val="24"/>
                <w:szCs w:val="24"/>
              </w:rPr>
              <w:t>/</w:t>
            </w:r>
            <w:r w:rsidRPr="00EB569E">
              <w:rPr>
                <w:rFonts w:eastAsia="仿宋_GB2312" w:hint="eastAsia"/>
                <w:sz w:val="24"/>
                <w:szCs w:val="24"/>
              </w:rPr>
              <w:t>审查认可（验收）日常监督</w:t>
            </w:r>
          </w:p>
        </w:tc>
        <w:tc>
          <w:tcPr>
            <w:tcW w:w="2638" w:type="dxa"/>
            <w:vAlign w:val="center"/>
          </w:tcPr>
          <w:p w14:paraId="11CB2FE0" w14:textId="77777777" w:rsidR="007F7FAE" w:rsidRPr="00EB569E" w:rsidRDefault="007F7FAE">
            <w:pPr>
              <w:pStyle w:val="TableParagraph"/>
              <w:spacing w:line="380" w:lineRule="exact"/>
              <w:rPr>
                <w:rFonts w:eastAsia="仿宋_GB2312" w:hint="eastAsia"/>
                <w:sz w:val="24"/>
                <w:szCs w:val="24"/>
              </w:rPr>
            </w:pPr>
          </w:p>
          <w:p w14:paraId="3AF86FD4"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《计量法》、《计量法实施细则》、《实验室和检查机构资质认定管理办法》</w:t>
            </w:r>
          </w:p>
        </w:tc>
        <w:tc>
          <w:tcPr>
            <w:tcW w:w="2864" w:type="dxa"/>
            <w:vAlign w:val="center"/>
          </w:tcPr>
          <w:p w14:paraId="67E6EE7B" w14:textId="77777777" w:rsidR="007F7FAE" w:rsidRPr="00EB569E" w:rsidRDefault="007F7FAE">
            <w:pPr>
              <w:pStyle w:val="TableParagraph"/>
              <w:spacing w:line="380" w:lineRule="exact"/>
              <w:rPr>
                <w:rFonts w:eastAsia="仿宋_GB2312" w:hint="eastAsia"/>
                <w:sz w:val="24"/>
                <w:szCs w:val="24"/>
              </w:rPr>
            </w:pPr>
          </w:p>
          <w:p w14:paraId="2157D60D"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将技术机构计量认证</w:t>
            </w:r>
            <w:r w:rsidRPr="00EB569E">
              <w:rPr>
                <w:rFonts w:eastAsia="仿宋_GB2312" w:hint="eastAsia"/>
                <w:sz w:val="24"/>
                <w:szCs w:val="24"/>
              </w:rPr>
              <w:t>/</w:t>
            </w:r>
            <w:r w:rsidRPr="00EB569E">
              <w:rPr>
                <w:rFonts w:eastAsia="仿宋_GB2312" w:hint="eastAsia"/>
                <w:sz w:val="24"/>
                <w:szCs w:val="24"/>
              </w:rPr>
              <w:t>审查认可（验收）日常监督下放到区县质监局（分局）。</w:t>
            </w:r>
          </w:p>
        </w:tc>
        <w:tc>
          <w:tcPr>
            <w:tcW w:w="1196" w:type="dxa"/>
            <w:vMerge/>
            <w:vAlign w:val="center"/>
          </w:tcPr>
          <w:p w14:paraId="41BB83BE" w14:textId="77777777" w:rsidR="007F7FAE" w:rsidRPr="00EB569E" w:rsidRDefault="007F7FAE">
            <w:pPr>
              <w:spacing w:line="380" w:lineRule="exact"/>
              <w:jc w:val="center"/>
              <w:rPr>
                <w:rFonts w:eastAsia="仿宋_GB2312" w:hint="eastAsia"/>
                <w:sz w:val="24"/>
                <w:szCs w:val="24"/>
              </w:rPr>
            </w:pPr>
          </w:p>
        </w:tc>
      </w:tr>
      <w:tr w:rsidR="007F7FAE" w:rsidRPr="00EB569E" w14:paraId="47856329" w14:textId="77777777">
        <w:tc>
          <w:tcPr>
            <w:tcW w:w="724" w:type="dxa"/>
            <w:vAlign w:val="center"/>
          </w:tcPr>
          <w:p w14:paraId="65C903E2"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84</w:t>
            </w:r>
          </w:p>
        </w:tc>
        <w:tc>
          <w:tcPr>
            <w:tcW w:w="1679" w:type="dxa"/>
            <w:vAlign w:val="center"/>
          </w:tcPr>
          <w:p w14:paraId="6BA6EDF5"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认证咨询机构设立审批申请的受理、初审审批</w:t>
            </w:r>
          </w:p>
        </w:tc>
        <w:tc>
          <w:tcPr>
            <w:tcW w:w="2638" w:type="dxa"/>
            <w:vAlign w:val="center"/>
          </w:tcPr>
          <w:p w14:paraId="7E03CFA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《计量法》、《计量法实施细则》、《实验室和检查机构资质认定管理办法》</w:t>
            </w:r>
          </w:p>
        </w:tc>
        <w:tc>
          <w:tcPr>
            <w:tcW w:w="2864" w:type="dxa"/>
            <w:vAlign w:val="center"/>
          </w:tcPr>
          <w:p w14:paraId="734333D4"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将认证咨询机构设立审批申请的受理、初审下放到区县质监局（分局）。</w:t>
            </w:r>
          </w:p>
        </w:tc>
        <w:tc>
          <w:tcPr>
            <w:tcW w:w="1196" w:type="dxa"/>
            <w:vMerge/>
            <w:vAlign w:val="center"/>
          </w:tcPr>
          <w:p w14:paraId="74284253" w14:textId="77777777" w:rsidR="007F7FAE" w:rsidRPr="00EB569E" w:rsidRDefault="007F7FAE">
            <w:pPr>
              <w:spacing w:line="380" w:lineRule="exact"/>
              <w:jc w:val="center"/>
              <w:rPr>
                <w:rFonts w:eastAsia="仿宋_GB2312" w:hint="eastAsia"/>
                <w:sz w:val="24"/>
                <w:szCs w:val="24"/>
              </w:rPr>
            </w:pPr>
          </w:p>
        </w:tc>
      </w:tr>
      <w:tr w:rsidR="007F7FAE" w:rsidRPr="00EB569E" w14:paraId="74298F35" w14:textId="77777777">
        <w:tc>
          <w:tcPr>
            <w:tcW w:w="724" w:type="dxa"/>
            <w:vAlign w:val="center"/>
          </w:tcPr>
          <w:p w14:paraId="633A0338" w14:textId="77777777" w:rsidR="007F7FAE" w:rsidRPr="00EB569E" w:rsidRDefault="003E110F">
            <w:pPr>
              <w:pStyle w:val="TableParagraph"/>
              <w:spacing w:line="380" w:lineRule="exact"/>
              <w:jc w:val="center"/>
              <w:rPr>
                <w:rFonts w:eastAsia="仿宋_GB2312" w:hint="eastAsia"/>
                <w:sz w:val="24"/>
                <w:szCs w:val="24"/>
              </w:rPr>
            </w:pPr>
            <w:r w:rsidRPr="00EB569E">
              <w:rPr>
                <w:rFonts w:eastAsia="仿宋_GB2312" w:hint="eastAsia"/>
                <w:sz w:val="24"/>
                <w:szCs w:val="24"/>
              </w:rPr>
              <w:t>85</w:t>
            </w:r>
          </w:p>
        </w:tc>
        <w:tc>
          <w:tcPr>
            <w:tcW w:w="1679" w:type="dxa"/>
            <w:vAlign w:val="center"/>
          </w:tcPr>
          <w:p w14:paraId="439A67B1"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特种设备（除长输管道外）使用登记审批</w:t>
            </w:r>
          </w:p>
        </w:tc>
        <w:tc>
          <w:tcPr>
            <w:tcW w:w="2638" w:type="dxa"/>
            <w:vAlign w:val="center"/>
          </w:tcPr>
          <w:p w14:paraId="1588BDCE" w14:textId="77777777" w:rsidR="007F7FAE" w:rsidRPr="00EB569E" w:rsidRDefault="003E110F">
            <w:pPr>
              <w:pStyle w:val="TableParagraph"/>
              <w:spacing w:line="380" w:lineRule="exact"/>
              <w:rPr>
                <w:rFonts w:eastAsia="仿宋_GB2312" w:hint="eastAsia"/>
                <w:sz w:val="24"/>
                <w:szCs w:val="24"/>
              </w:rPr>
            </w:pPr>
            <w:r w:rsidRPr="00EB569E">
              <w:rPr>
                <w:rFonts w:eastAsia="仿宋_GB2312" w:hint="eastAsia"/>
                <w:sz w:val="24"/>
                <w:szCs w:val="24"/>
              </w:rPr>
              <w:t>《特种设备安全监察条例》</w:t>
            </w:r>
          </w:p>
        </w:tc>
        <w:tc>
          <w:tcPr>
            <w:tcW w:w="2864" w:type="dxa"/>
            <w:vAlign w:val="center"/>
          </w:tcPr>
          <w:p w14:paraId="39E64CC5" w14:textId="77777777" w:rsidR="007F7FAE" w:rsidRPr="00EB569E" w:rsidRDefault="003E110F">
            <w:pPr>
              <w:spacing w:line="380" w:lineRule="exact"/>
              <w:rPr>
                <w:rFonts w:eastAsia="仿宋_GB2312" w:hint="eastAsia"/>
                <w:sz w:val="24"/>
                <w:szCs w:val="24"/>
              </w:rPr>
            </w:pPr>
            <w:r w:rsidRPr="00EB569E">
              <w:rPr>
                <w:rFonts w:eastAsia="仿宋_GB2312" w:hint="eastAsia"/>
                <w:sz w:val="24"/>
                <w:szCs w:val="24"/>
              </w:rPr>
              <w:t>将特种设备（除长输管道外）使用登记下放到区县质监局（分局）。</w:t>
            </w:r>
          </w:p>
        </w:tc>
        <w:tc>
          <w:tcPr>
            <w:tcW w:w="1196" w:type="dxa"/>
            <w:vMerge/>
            <w:vAlign w:val="center"/>
          </w:tcPr>
          <w:p w14:paraId="531BFF9A" w14:textId="77777777" w:rsidR="007F7FAE" w:rsidRPr="00EB569E" w:rsidRDefault="007F7FAE">
            <w:pPr>
              <w:spacing w:line="380" w:lineRule="exact"/>
              <w:jc w:val="center"/>
              <w:rPr>
                <w:rFonts w:eastAsia="仿宋_GB2312" w:hint="eastAsia"/>
                <w:sz w:val="24"/>
                <w:szCs w:val="24"/>
              </w:rPr>
            </w:pPr>
          </w:p>
        </w:tc>
      </w:tr>
      <w:tr w:rsidR="007F7FAE" w:rsidRPr="00EB569E" w14:paraId="1F2BE034" w14:textId="77777777">
        <w:tc>
          <w:tcPr>
            <w:tcW w:w="724" w:type="dxa"/>
            <w:vAlign w:val="center"/>
          </w:tcPr>
          <w:p w14:paraId="7967E36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86</w:t>
            </w:r>
          </w:p>
        </w:tc>
        <w:tc>
          <w:tcPr>
            <w:tcW w:w="1679" w:type="dxa"/>
            <w:vAlign w:val="center"/>
          </w:tcPr>
          <w:p w14:paraId="218BF01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《气瓶充装单位资格许可》申请的受理审批</w:t>
            </w:r>
          </w:p>
        </w:tc>
        <w:tc>
          <w:tcPr>
            <w:tcW w:w="2638" w:type="dxa"/>
            <w:vAlign w:val="center"/>
          </w:tcPr>
          <w:p w14:paraId="1085633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《特种设备安全监察条例》</w:t>
            </w:r>
          </w:p>
        </w:tc>
        <w:tc>
          <w:tcPr>
            <w:tcW w:w="2864" w:type="dxa"/>
            <w:vAlign w:val="center"/>
          </w:tcPr>
          <w:p w14:paraId="683C00CE"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将《气瓶充装单位资格许可》申请的受理下放到区县质监局（分局），同时将由市局负责的年审权一并下放。</w:t>
            </w:r>
          </w:p>
        </w:tc>
        <w:tc>
          <w:tcPr>
            <w:tcW w:w="1196" w:type="dxa"/>
            <w:vMerge w:val="restart"/>
            <w:vAlign w:val="center"/>
          </w:tcPr>
          <w:p w14:paraId="60F7D825" w14:textId="77777777" w:rsidR="007F7FAE" w:rsidRPr="00EB569E" w:rsidRDefault="003E110F">
            <w:pPr>
              <w:spacing w:line="360" w:lineRule="exact"/>
              <w:jc w:val="center"/>
              <w:rPr>
                <w:rFonts w:eastAsia="仿宋_GB2312" w:hint="eastAsia"/>
                <w:sz w:val="24"/>
                <w:szCs w:val="24"/>
              </w:rPr>
            </w:pPr>
            <w:r w:rsidRPr="00EB569E">
              <w:rPr>
                <w:rFonts w:eastAsia="仿宋_GB2312" w:hint="eastAsia"/>
                <w:sz w:val="24"/>
                <w:szCs w:val="24"/>
              </w:rPr>
              <w:t>市质监局</w:t>
            </w:r>
          </w:p>
        </w:tc>
      </w:tr>
      <w:tr w:rsidR="007F7FAE" w:rsidRPr="00EB569E" w14:paraId="5FC0B40F" w14:textId="77777777">
        <w:tc>
          <w:tcPr>
            <w:tcW w:w="724" w:type="dxa"/>
            <w:vAlign w:val="center"/>
          </w:tcPr>
          <w:p w14:paraId="7144FFC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87</w:t>
            </w:r>
          </w:p>
        </w:tc>
        <w:tc>
          <w:tcPr>
            <w:tcW w:w="1679" w:type="dxa"/>
            <w:vAlign w:val="center"/>
          </w:tcPr>
          <w:p w14:paraId="7F15942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《特种设备（含压力管道、厂内机动车辆）维修单位资格许可》申请的受理审批</w:t>
            </w:r>
          </w:p>
        </w:tc>
        <w:tc>
          <w:tcPr>
            <w:tcW w:w="2638" w:type="dxa"/>
            <w:vAlign w:val="center"/>
          </w:tcPr>
          <w:p w14:paraId="79E105E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《特种设备安全监察条例》</w:t>
            </w:r>
          </w:p>
        </w:tc>
        <w:tc>
          <w:tcPr>
            <w:tcW w:w="2864" w:type="dxa"/>
            <w:vAlign w:val="center"/>
          </w:tcPr>
          <w:p w14:paraId="48ACBDF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将《特种设备（含压力管道、厂内机动车辆）维修单位资格许可》申请的受理下放到区县质监局（分局）。</w:t>
            </w:r>
          </w:p>
        </w:tc>
        <w:tc>
          <w:tcPr>
            <w:tcW w:w="1196" w:type="dxa"/>
            <w:vMerge/>
            <w:vAlign w:val="center"/>
          </w:tcPr>
          <w:p w14:paraId="25FFC1F6" w14:textId="77777777" w:rsidR="007F7FAE" w:rsidRPr="00EB569E" w:rsidRDefault="007F7FAE">
            <w:pPr>
              <w:spacing w:line="360" w:lineRule="exact"/>
              <w:jc w:val="center"/>
              <w:rPr>
                <w:rFonts w:eastAsia="仿宋_GB2312" w:hint="eastAsia"/>
                <w:sz w:val="24"/>
                <w:szCs w:val="24"/>
              </w:rPr>
            </w:pPr>
          </w:p>
        </w:tc>
      </w:tr>
      <w:tr w:rsidR="007F7FAE" w:rsidRPr="00EB569E" w14:paraId="5A1C390C" w14:textId="77777777">
        <w:tc>
          <w:tcPr>
            <w:tcW w:w="724" w:type="dxa"/>
            <w:vAlign w:val="center"/>
          </w:tcPr>
          <w:p w14:paraId="7EC89E6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lastRenderedPageBreak/>
              <w:t>88</w:t>
            </w:r>
          </w:p>
        </w:tc>
        <w:tc>
          <w:tcPr>
            <w:tcW w:w="1679" w:type="dxa"/>
            <w:vAlign w:val="center"/>
          </w:tcPr>
          <w:p w14:paraId="7171D864"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信贷扶贫资金项目立项审批</w:t>
            </w:r>
          </w:p>
        </w:tc>
        <w:tc>
          <w:tcPr>
            <w:tcW w:w="2638" w:type="dxa"/>
            <w:vAlign w:val="center"/>
          </w:tcPr>
          <w:p w14:paraId="378761A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扶贫资金管理有关规定</w:t>
            </w:r>
          </w:p>
        </w:tc>
        <w:tc>
          <w:tcPr>
            <w:tcW w:w="2864" w:type="dxa"/>
            <w:vAlign w:val="center"/>
          </w:tcPr>
          <w:p w14:paraId="5FB9F7B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200</w:t>
            </w:r>
            <w:r w:rsidRPr="00EB569E">
              <w:rPr>
                <w:rFonts w:eastAsia="仿宋_GB2312" w:hint="eastAsia"/>
                <w:sz w:val="24"/>
                <w:szCs w:val="24"/>
              </w:rPr>
              <w:t>万元以下的项目审批权下放</w:t>
            </w:r>
          </w:p>
        </w:tc>
        <w:tc>
          <w:tcPr>
            <w:tcW w:w="1196" w:type="dxa"/>
            <w:vAlign w:val="center"/>
          </w:tcPr>
          <w:p w14:paraId="7C621713"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市扶贫办</w:t>
            </w:r>
          </w:p>
        </w:tc>
      </w:tr>
      <w:tr w:rsidR="007F7FAE" w:rsidRPr="00EB569E" w14:paraId="7CB0DBFB" w14:textId="77777777">
        <w:tc>
          <w:tcPr>
            <w:tcW w:w="724" w:type="dxa"/>
            <w:vAlign w:val="center"/>
          </w:tcPr>
          <w:p w14:paraId="07C5790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89</w:t>
            </w:r>
          </w:p>
        </w:tc>
        <w:tc>
          <w:tcPr>
            <w:tcW w:w="1679" w:type="dxa"/>
            <w:vAlign w:val="center"/>
          </w:tcPr>
          <w:p w14:paraId="3DC091B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归侨、侨眷身份确认</w:t>
            </w:r>
          </w:p>
        </w:tc>
        <w:tc>
          <w:tcPr>
            <w:tcW w:w="2638" w:type="dxa"/>
            <w:vAlign w:val="center"/>
          </w:tcPr>
          <w:p w14:paraId="1FA36F6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《中华人民共和国归侨侨眷权益保护法》实施办法</w:t>
            </w:r>
          </w:p>
        </w:tc>
        <w:tc>
          <w:tcPr>
            <w:tcW w:w="2864" w:type="dxa"/>
            <w:vAlign w:val="center"/>
          </w:tcPr>
          <w:p w14:paraId="5BF58C4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全部</w:t>
            </w:r>
          </w:p>
        </w:tc>
        <w:tc>
          <w:tcPr>
            <w:tcW w:w="1196" w:type="dxa"/>
            <w:vAlign w:val="center"/>
          </w:tcPr>
          <w:p w14:paraId="76141D3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市侨办</w:t>
            </w:r>
          </w:p>
        </w:tc>
      </w:tr>
    </w:tbl>
    <w:p w14:paraId="27F41DB4" w14:textId="77777777" w:rsidR="007F7FAE" w:rsidRPr="00EB569E" w:rsidRDefault="007F7FAE">
      <w:pPr>
        <w:pStyle w:val="1"/>
        <w:spacing w:line="360" w:lineRule="exact"/>
        <w:ind w:left="0" w:right="0"/>
        <w:jc w:val="left"/>
        <w:rPr>
          <w:rFonts w:ascii="Times New Roman" w:eastAsia="方正仿宋_GBK" w:hAnsi="Times New Roman"/>
          <w:sz w:val="24"/>
          <w:szCs w:val="24"/>
        </w:rPr>
      </w:pPr>
    </w:p>
    <w:p w14:paraId="2EEF1682" w14:textId="77777777" w:rsidR="00EB569E" w:rsidRPr="00EB569E" w:rsidRDefault="00EB569E">
      <w:pPr>
        <w:pStyle w:val="1"/>
        <w:spacing w:line="579" w:lineRule="exact"/>
        <w:ind w:left="0" w:right="0"/>
        <w:jc w:val="left"/>
        <w:rPr>
          <w:rFonts w:ascii="Times New Roman" w:eastAsia="方正仿宋_GBK" w:hAnsi="Times New Roman"/>
          <w:sz w:val="24"/>
          <w:szCs w:val="24"/>
        </w:rPr>
      </w:pPr>
      <w:r w:rsidRPr="00EB569E">
        <w:rPr>
          <w:rFonts w:ascii="Times New Roman" w:eastAsia="方正仿宋_GBK" w:hAnsi="Times New Roman"/>
          <w:sz w:val="24"/>
          <w:szCs w:val="24"/>
        </w:rPr>
        <w:br w:type="page"/>
      </w:r>
    </w:p>
    <w:p w14:paraId="3C9C5FB4" w14:textId="69459EEF" w:rsidR="007F7FAE" w:rsidRPr="00EB569E" w:rsidRDefault="003E110F" w:rsidP="00EB569E">
      <w:pPr>
        <w:pStyle w:val="1"/>
        <w:spacing w:line="594" w:lineRule="exact"/>
        <w:ind w:left="0" w:right="0"/>
        <w:jc w:val="left"/>
        <w:rPr>
          <w:rFonts w:ascii="Times New Roman" w:eastAsia="黑体" w:hAnsi="Times New Roman" w:cs="Times New Roman"/>
          <w:sz w:val="32"/>
          <w:szCs w:val="32"/>
        </w:rPr>
      </w:pPr>
      <w:r w:rsidRPr="00EB569E">
        <w:rPr>
          <w:rFonts w:ascii="Times New Roman" w:eastAsia="黑体" w:hAnsi="Times New Roman" w:cs="Times New Roman"/>
          <w:sz w:val="32"/>
          <w:szCs w:val="32"/>
        </w:rPr>
        <w:lastRenderedPageBreak/>
        <w:t>附件</w:t>
      </w:r>
      <w:r w:rsidRPr="00EB569E">
        <w:rPr>
          <w:rFonts w:ascii="Times New Roman" w:eastAsia="黑体" w:hAnsi="Times New Roman" w:cs="Times New Roman"/>
          <w:sz w:val="32"/>
          <w:szCs w:val="32"/>
        </w:rPr>
        <w:t>6</w:t>
      </w:r>
    </w:p>
    <w:p w14:paraId="56105D46" w14:textId="77777777" w:rsidR="007F7FAE" w:rsidRPr="00EB569E" w:rsidRDefault="007F7FAE" w:rsidP="00EB569E">
      <w:pPr>
        <w:pStyle w:val="1"/>
        <w:spacing w:before="0" w:line="594" w:lineRule="exact"/>
        <w:ind w:left="0" w:right="0"/>
        <w:rPr>
          <w:rFonts w:ascii="Times New Roman" w:hAnsi="Times New Roman"/>
          <w:sz w:val="44"/>
          <w:szCs w:val="24"/>
        </w:rPr>
      </w:pPr>
    </w:p>
    <w:p w14:paraId="4CD71AF3" w14:textId="77777777" w:rsidR="007F7FAE" w:rsidRPr="00EB569E" w:rsidRDefault="003E110F" w:rsidP="00EB569E">
      <w:pPr>
        <w:pStyle w:val="1"/>
        <w:spacing w:before="0" w:line="594" w:lineRule="exact"/>
        <w:ind w:left="0" w:right="0"/>
        <w:rPr>
          <w:rFonts w:ascii="Times New Roman" w:hAnsi="Times New Roman"/>
          <w:sz w:val="44"/>
          <w:szCs w:val="44"/>
        </w:rPr>
      </w:pPr>
      <w:r w:rsidRPr="00EB569E">
        <w:rPr>
          <w:rFonts w:ascii="Times New Roman" w:hAnsi="Times New Roman" w:hint="eastAsia"/>
          <w:sz w:val="44"/>
          <w:szCs w:val="44"/>
        </w:rPr>
        <w:t>简化审批手续的行政审批项目目录（共</w:t>
      </w:r>
      <w:r w:rsidRPr="00EB569E">
        <w:rPr>
          <w:rFonts w:ascii="Times New Roman" w:hAnsi="Times New Roman" w:hint="eastAsia"/>
          <w:sz w:val="44"/>
          <w:szCs w:val="44"/>
        </w:rPr>
        <w:t>13</w:t>
      </w:r>
      <w:r w:rsidRPr="00EB569E">
        <w:rPr>
          <w:rFonts w:ascii="Times New Roman" w:hAnsi="Times New Roman" w:hint="eastAsia"/>
          <w:sz w:val="44"/>
          <w:szCs w:val="44"/>
        </w:rPr>
        <w:t>项）</w:t>
      </w:r>
    </w:p>
    <w:p w14:paraId="7331B1EB" w14:textId="77777777" w:rsidR="007F7FAE" w:rsidRPr="00EB569E" w:rsidRDefault="007F7FAE" w:rsidP="00EB569E">
      <w:pPr>
        <w:pStyle w:val="1"/>
        <w:spacing w:before="0" w:line="594" w:lineRule="exact"/>
        <w:ind w:left="0" w:right="0"/>
        <w:rPr>
          <w:rFonts w:ascii="Times New Roman" w:hAnsi="Times New Roman"/>
          <w:sz w:val="44"/>
          <w:szCs w:val="44"/>
        </w:rPr>
      </w:pPr>
    </w:p>
    <w:tbl>
      <w:tblPr>
        <w:tblStyle w:val="ad"/>
        <w:tblW w:w="0" w:type="auto"/>
        <w:tblLayout w:type="fixed"/>
        <w:tblLook w:val="04A0" w:firstRow="1" w:lastRow="0" w:firstColumn="1" w:lastColumn="0" w:noHBand="0" w:noVBand="1"/>
      </w:tblPr>
      <w:tblGrid>
        <w:gridCol w:w="808"/>
        <w:gridCol w:w="1638"/>
        <w:gridCol w:w="2926"/>
        <w:gridCol w:w="2421"/>
        <w:gridCol w:w="1163"/>
      </w:tblGrid>
      <w:tr w:rsidR="007F7FAE" w:rsidRPr="00EB569E" w14:paraId="75F3D743" w14:textId="77777777">
        <w:trPr>
          <w:trHeight w:val="450"/>
        </w:trPr>
        <w:tc>
          <w:tcPr>
            <w:tcW w:w="808" w:type="dxa"/>
            <w:vAlign w:val="center"/>
          </w:tcPr>
          <w:p w14:paraId="548375D0"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w w:val="105"/>
                <w:sz w:val="24"/>
                <w:szCs w:val="24"/>
              </w:rPr>
              <w:t>序号</w:t>
            </w:r>
          </w:p>
        </w:tc>
        <w:tc>
          <w:tcPr>
            <w:tcW w:w="1638" w:type="dxa"/>
            <w:vAlign w:val="center"/>
          </w:tcPr>
          <w:p w14:paraId="524B86B3"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w w:val="105"/>
                <w:sz w:val="24"/>
                <w:szCs w:val="24"/>
              </w:rPr>
              <w:t>项目名称</w:t>
            </w:r>
          </w:p>
        </w:tc>
        <w:tc>
          <w:tcPr>
            <w:tcW w:w="2926" w:type="dxa"/>
            <w:vAlign w:val="center"/>
          </w:tcPr>
          <w:p w14:paraId="367B6E93"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w w:val="105"/>
                <w:sz w:val="24"/>
                <w:szCs w:val="24"/>
              </w:rPr>
              <w:t>设置依据</w:t>
            </w:r>
          </w:p>
        </w:tc>
        <w:tc>
          <w:tcPr>
            <w:tcW w:w="2421" w:type="dxa"/>
            <w:vAlign w:val="center"/>
          </w:tcPr>
          <w:p w14:paraId="384DC64F" w14:textId="77777777" w:rsidR="007F7FAE" w:rsidRPr="00EB569E" w:rsidRDefault="003E110F">
            <w:pPr>
              <w:pStyle w:val="TableParagraph"/>
              <w:spacing w:line="320" w:lineRule="exact"/>
              <w:jc w:val="center"/>
              <w:rPr>
                <w:rFonts w:eastAsia="仿宋_GB2312" w:hint="eastAsia"/>
                <w:sz w:val="24"/>
                <w:szCs w:val="24"/>
              </w:rPr>
            </w:pPr>
            <w:r w:rsidRPr="00EB569E">
              <w:rPr>
                <w:rFonts w:eastAsia="仿宋_GB2312" w:hint="eastAsia"/>
                <w:sz w:val="24"/>
                <w:szCs w:val="24"/>
              </w:rPr>
              <w:t>简化手续的方案</w:t>
            </w:r>
          </w:p>
        </w:tc>
        <w:tc>
          <w:tcPr>
            <w:tcW w:w="1163" w:type="dxa"/>
            <w:vAlign w:val="center"/>
          </w:tcPr>
          <w:p w14:paraId="1ABD946D" w14:textId="77777777" w:rsidR="007F7FAE" w:rsidRPr="00EB569E" w:rsidRDefault="003E110F">
            <w:pPr>
              <w:pStyle w:val="TableParagraph"/>
              <w:spacing w:line="320" w:lineRule="exact"/>
              <w:ind w:rightChars="-27" w:right="-86"/>
              <w:jc w:val="center"/>
              <w:rPr>
                <w:rFonts w:eastAsia="仿宋_GB2312" w:hint="eastAsia"/>
                <w:sz w:val="24"/>
                <w:szCs w:val="24"/>
              </w:rPr>
            </w:pPr>
            <w:r w:rsidRPr="00EB569E">
              <w:rPr>
                <w:rFonts w:eastAsia="仿宋_GB2312" w:hint="eastAsia"/>
                <w:sz w:val="24"/>
                <w:szCs w:val="24"/>
              </w:rPr>
              <w:t>审批部门</w:t>
            </w:r>
          </w:p>
        </w:tc>
      </w:tr>
      <w:tr w:rsidR="007F7FAE" w:rsidRPr="00EB569E" w14:paraId="48D94052" w14:textId="77777777">
        <w:tc>
          <w:tcPr>
            <w:tcW w:w="808" w:type="dxa"/>
            <w:vAlign w:val="center"/>
          </w:tcPr>
          <w:p w14:paraId="269611F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w:t>
            </w:r>
          </w:p>
        </w:tc>
        <w:tc>
          <w:tcPr>
            <w:tcW w:w="1638" w:type="dxa"/>
            <w:vAlign w:val="center"/>
          </w:tcPr>
          <w:p w14:paraId="663CD91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核准企业投资的重大类和限制类项目</w:t>
            </w:r>
          </w:p>
        </w:tc>
        <w:tc>
          <w:tcPr>
            <w:tcW w:w="2926" w:type="dxa"/>
            <w:vAlign w:val="center"/>
          </w:tcPr>
          <w:p w14:paraId="4760704A"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号）、国家发展改革委《企业投资项目核准暂行办法》</w:t>
            </w:r>
          </w:p>
        </w:tc>
        <w:tc>
          <w:tcPr>
            <w:tcW w:w="2421" w:type="dxa"/>
            <w:vAlign w:val="center"/>
          </w:tcPr>
          <w:p w14:paraId="59C09E2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对简单房屋工程项目，不审批项目申请报告，只审核简单的</w:t>
            </w:r>
          </w:p>
          <w:p w14:paraId="4D80EF4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核准申请表。</w:t>
            </w:r>
          </w:p>
        </w:tc>
        <w:tc>
          <w:tcPr>
            <w:tcW w:w="1163" w:type="dxa"/>
            <w:vMerge w:val="restart"/>
            <w:vAlign w:val="center"/>
          </w:tcPr>
          <w:p w14:paraId="666842D8"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市发展改革委</w:t>
            </w:r>
          </w:p>
        </w:tc>
      </w:tr>
      <w:tr w:rsidR="007F7FAE" w:rsidRPr="00EB569E" w14:paraId="411C7ED8" w14:textId="77777777">
        <w:tc>
          <w:tcPr>
            <w:tcW w:w="808" w:type="dxa"/>
            <w:vAlign w:val="center"/>
          </w:tcPr>
          <w:p w14:paraId="51855A3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2</w:t>
            </w:r>
          </w:p>
        </w:tc>
        <w:tc>
          <w:tcPr>
            <w:tcW w:w="1638" w:type="dxa"/>
            <w:vAlign w:val="center"/>
          </w:tcPr>
          <w:p w14:paraId="03E1B97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外商投资项目核准</w:t>
            </w:r>
          </w:p>
        </w:tc>
        <w:tc>
          <w:tcPr>
            <w:tcW w:w="2926" w:type="dxa"/>
            <w:vAlign w:val="center"/>
          </w:tcPr>
          <w:p w14:paraId="0594851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《国务院关于投资体制改革的决定》（国发〔</w:t>
            </w:r>
            <w:r w:rsidRPr="00EB569E">
              <w:rPr>
                <w:rFonts w:eastAsia="仿宋_GB2312" w:hint="eastAsia"/>
                <w:sz w:val="24"/>
                <w:szCs w:val="24"/>
              </w:rPr>
              <w:t>2004</w:t>
            </w:r>
            <w:r w:rsidRPr="00EB569E">
              <w:rPr>
                <w:rFonts w:eastAsia="仿宋_GB2312" w:hint="eastAsia"/>
                <w:sz w:val="24"/>
                <w:szCs w:val="24"/>
              </w:rPr>
              <w:t>〕</w:t>
            </w:r>
            <w:r w:rsidRPr="00EB569E">
              <w:rPr>
                <w:rFonts w:eastAsia="仿宋_GB2312" w:hint="eastAsia"/>
                <w:sz w:val="24"/>
                <w:szCs w:val="24"/>
              </w:rPr>
              <w:t>20</w:t>
            </w:r>
            <w:r w:rsidRPr="00EB569E">
              <w:rPr>
                <w:rFonts w:eastAsia="仿宋_GB2312" w:hint="eastAsia"/>
                <w:sz w:val="24"/>
                <w:szCs w:val="24"/>
              </w:rPr>
              <w:t>号）、《政府核准的投资项目目录》、国务院《指导外商投资方向规定》、国家发展改革委《外商投资项目核准暂行管理办法》</w:t>
            </w:r>
          </w:p>
        </w:tc>
        <w:tc>
          <w:tcPr>
            <w:tcW w:w="2421" w:type="dxa"/>
            <w:vAlign w:val="center"/>
          </w:tcPr>
          <w:p w14:paraId="2DC17C3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对一般房屋工程项目，不审批项目申请报告，只审核项目核准申请表。</w:t>
            </w:r>
          </w:p>
        </w:tc>
        <w:tc>
          <w:tcPr>
            <w:tcW w:w="1163" w:type="dxa"/>
            <w:vMerge/>
            <w:vAlign w:val="center"/>
          </w:tcPr>
          <w:p w14:paraId="72C66BA5"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6488BF78" w14:textId="77777777">
        <w:tc>
          <w:tcPr>
            <w:tcW w:w="808" w:type="dxa"/>
            <w:vAlign w:val="center"/>
          </w:tcPr>
          <w:p w14:paraId="7D3AFF8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3</w:t>
            </w:r>
          </w:p>
        </w:tc>
        <w:tc>
          <w:tcPr>
            <w:tcW w:w="1638" w:type="dxa"/>
            <w:vAlign w:val="center"/>
          </w:tcPr>
          <w:p w14:paraId="5B68EC4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审批、审核政府投资项目（包括项目建议书、可行性研究报告、投资概算审批）</w:t>
            </w:r>
          </w:p>
        </w:tc>
        <w:tc>
          <w:tcPr>
            <w:tcW w:w="2926" w:type="dxa"/>
            <w:vAlign w:val="center"/>
          </w:tcPr>
          <w:p w14:paraId="633E2A4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《国务院关于投资体制改革的决定》、《重庆市政府投资项目管理办法》</w:t>
            </w:r>
          </w:p>
        </w:tc>
        <w:tc>
          <w:tcPr>
            <w:tcW w:w="2421" w:type="dxa"/>
            <w:vAlign w:val="center"/>
          </w:tcPr>
          <w:p w14:paraId="62E9AE2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．纳入中长期规划（属已按相关程序审批</w:t>
            </w:r>
            <w:proofErr w:type="gramStart"/>
            <w:r w:rsidRPr="00EB569E">
              <w:rPr>
                <w:rFonts w:eastAsia="仿宋_GB2312" w:hint="eastAsia"/>
                <w:sz w:val="24"/>
                <w:szCs w:val="24"/>
              </w:rPr>
              <w:t>且对外</w:t>
            </w:r>
            <w:proofErr w:type="gramEnd"/>
            <w:r w:rsidRPr="00EB569E">
              <w:rPr>
                <w:rFonts w:eastAsia="仿宋_GB2312" w:hint="eastAsia"/>
                <w:sz w:val="24"/>
                <w:szCs w:val="24"/>
              </w:rPr>
              <w:t>发布的规划）的项目，不再审批项目建议书，直接审批项目可行性研究报告；</w:t>
            </w:r>
          </w:p>
          <w:p w14:paraId="39C9FFE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．对市级政府投资主体、大型企业集团实施的政府投资项目</w:t>
            </w:r>
            <w:proofErr w:type="gramStart"/>
            <w:r w:rsidRPr="00EB569E">
              <w:rPr>
                <w:rFonts w:eastAsia="仿宋_GB2312" w:hint="eastAsia"/>
                <w:sz w:val="24"/>
                <w:szCs w:val="24"/>
              </w:rPr>
              <w:t>可不审批</w:t>
            </w:r>
            <w:proofErr w:type="gramEnd"/>
            <w:r w:rsidRPr="00EB569E">
              <w:rPr>
                <w:rFonts w:eastAsia="仿宋_GB2312" w:hint="eastAsia"/>
                <w:sz w:val="24"/>
                <w:szCs w:val="24"/>
              </w:rPr>
              <w:t>项目建议书，直接审批可行性研究报告；</w:t>
            </w:r>
          </w:p>
          <w:p w14:paraId="156A370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3</w:t>
            </w:r>
            <w:r w:rsidRPr="00EB569E">
              <w:rPr>
                <w:rFonts w:eastAsia="仿宋_GB2312" w:hint="eastAsia"/>
                <w:sz w:val="24"/>
                <w:szCs w:val="24"/>
              </w:rPr>
              <w:t>．对市级政府投资主体、大型企业集团以</w:t>
            </w:r>
            <w:r w:rsidRPr="00EB569E">
              <w:rPr>
                <w:rFonts w:eastAsia="仿宋_GB2312" w:hint="eastAsia"/>
                <w:sz w:val="24"/>
                <w:szCs w:val="24"/>
              </w:rPr>
              <w:lastRenderedPageBreak/>
              <w:t>自有资金或政府已明确的资源投资的项目，不再审批项目投资概算。但投资概算超过可行性研究报告批复总投资的</w:t>
            </w:r>
            <w:r w:rsidRPr="00EB569E">
              <w:rPr>
                <w:rFonts w:eastAsia="仿宋_GB2312" w:hint="eastAsia"/>
                <w:sz w:val="24"/>
                <w:szCs w:val="24"/>
              </w:rPr>
              <w:t>10%</w:t>
            </w:r>
            <w:r w:rsidRPr="00EB569E">
              <w:rPr>
                <w:rFonts w:eastAsia="仿宋_GB2312" w:hint="eastAsia"/>
                <w:sz w:val="24"/>
                <w:szCs w:val="24"/>
              </w:rPr>
              <w:t>应重新报批项目可行性研究报告。</w:t>
            </w:r>
          </w:p>
        </w:tc>
        <w:tc>
          <w:tcPr>
            <w:tcW w:w="1163" w:type="dxa"/>
            <w:vMerge/>
            <w:vAlign w:val="center"/>
          </w:tcPr>
          <w:p w14:paraId="26CEBF2C"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47E6BEB9" w14:textId="77777777">
        <w:tc>
          <w:tcPr>
            <w:tcW w:w="808" w:type="dxa"/>
            <w:vAlign w:val="center"/>
          </w:tcPr>
          <w:p w14:paraId="6D26392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4</w:t>
            </w:r>
          </w:p>
        </w:tc>
        <w:tc>
          <w:tcPr>
            <w:tcW w:w="1638" w:type="dxa"/>
            <w:vAlign w:val="center"/>
          </w:tcPr>
          <w:p w14:paraId="6E6C8AB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政府投资工业项目的审批</w:t>
            </w:r>
          </w:p>
        </w:tc>
        <w:tc>
          <w:tcPr>
            <w:tcW w:w="2926" w:type="dxa"/>
            <w:vAlign w:val="center"/>
          </w:tcPr>
          <w:p w14:paraId="5511F1E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国务院《关于投资体制改革的决定》；《重庆市政府投资项目管理办法》</w:t>
            </w:r>
          </w:p>
        </w:tc>
        <w:tc>
          <w:tcPr>
            <w:tcW w:w="2421" w:type="dxa"/>
            <w:vAlign w:val="center"/>
          </w:tcPr>
          <w:p w14:paraId="2C7B2FDF"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不再审批项目建议书和初步设计，只审批可行性研究报告。</w:t>
            </w:r>
          </w:p>
        </w:tc>
        <w:tc>
          <w:tcPr>
            <w:tcW w:w="1163" w:type="dxa"/>
            <w:vAlign w:val="center"/>
          </w:tcPr>
          <w:p w14:paraId="0CE853E2"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市经委</w:t>
            </w:r>
          </w:p>
        </w:tc>
      </w:tr>
      <w:tr w:rsidR="007F7FAE" w:rsidRPr="00EB569E" w14:paraId="6C292B91" w14:textId="77777777">
        <w:tc>
          <w:tcPr>
            <w:tcW w:w="808" w:type="dxa"/>
            <w:vAlign w:val="center"/>
          </w:tcPr>
          <w:p w14:paraId="7A2F8CD4"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5</w:t>
            </w:r>
          </w:p>
        </w:tc>
        <w:tc>
          <w:tcPr>
            <w:tcW w:w="1638" w:type="dxa"/>
            <w:vAlign w:val="center"/>
          </w:tcPr>
          <w:p w14:paraId="0D3AA81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客、渡船航标、发航时间、航线、停靠站点审批及变更审批</w:t>
            </w:r>
          </w:p>
        </w:tc>
        <w:tc>
          <w:tcPr>
            <w:tcW w:w="2926" w:type="dxa"/>
            <w:vAlign w:val="center"/>
          </w:tcPr>
          <w:p w14:paraId="1E502732"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《重庆市水路运输管理条例》</w:t>
            </w:r>
          </w:p>
        </w:tc>
        <w:tc>
          <w:tcPr>
            <w:tcW w:w="2421" w:type="dxa"/>
            <w:vAlign w:val="center"/>
          </w:tcPr>
          <w:p w14:paraId="03FC67A9"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缩小许可的实施范围并更名为客、渡船航线审批，具体实施范围由市交委另行明确。</w:t>
            </w:r>
          </w:p>
        </w:tc>
        <w:tc>
          <w:tcPr>
            <w:tcW w:w="1163" w:type="dxa"/>
            <w:vMerge w:val="restart"/>
            <w:vAlign w:val="center"/>
          </w:tcPr>
          <w:p w14:paraId="05215E3E"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市交委</w:t>
            </w:r>
          </w:p>
        </w:tc>
      </w:tr>
      <w:tr w:rsidR="007F7FAE" w:rsidRPr="00EB569E" w14:paraId="48D21BFF" w14:textId="77777777">
        <w:tc>
          <w:tcPr>
            <w:tcW w:w="808" w:type="dxa"/>
            <w:vAlign w:val="center"/>
          </w:tcPr>
          <w:p w14:paraId="0279389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6</w:t>
            </w:r>
          </w:p>
        </w:tc>
        <w:tc>
          <w:tcPr>
            <w:tcW w:w="1638" w:type="dxa"/>
            <w:vAlign w:val="center"/>
          </w:tcPr>
          <w:p w14:paraId="7F7D97E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船舶国籍证书核发</w:t>
            </w:r>
          </w:p>
        </w:tc>
        <w:tc>
          <w:tcPr>
            <w:tcW w:w="2926" w:type="dxa"/>
            <w:vAlign w:val="center"/>
          </w:tcPr>
          <w:p w14:paraId="103973F5" w14:textId="77777777" w:rsidR="007F7FAE" w:rsidRPr="00EB569E" w:rsidRDefault="003E110F">
            <w:pPr>
              <w:pStyle w:val="10"/>
              <w:tabs>
                <w:tab w:val="left" w:pos="644"/>
              </w:tabs>
              <w:spacing w:line="360" w:lineRule="exact"/>
              <w:ind w:left="0" w:firstLine="0"/>
              <w:rPr>
                <w:rFonts w:eastAsia="仿宋_GB2312" w:hint="eastAsia"/>
                <w:sz w:val="24"/>
                <w:szCs w:val="24"/>
              </w:rPr>
            </w:pPr>
            <w:r w:rsidRPr="00EB569E">
              <w:rPr>
                <w:rFonts w:eastAsia="仿宋_GB2312" w:hint="eastAsia"/>
                <w:sz w:val="24"/>
                <w:szCs w:val="24"/>
              </w:rPr>
              <w:t>1.</w:t>
            </w:r>
            <w:r w:rsidRPr="00EB569E">
              <w:rPr>
                <w:rFonts w:eastAsia="仿宋_GB2312" w:hint="eastAsia"/>
                <w:sz w:val="24"/>
                <w:szCs w:val="24"/>
              </w:rPr>
              <w:t>《船舶登记条例》；</w:t>
            </w:r>
          </w:p>
          <w:p w14:paraId="07222BF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2.</w:t>
            </w:r>
            <w:r w:rsidRPr="00EB569E">
              <w:rPr>
                <w:rFonts w:eastAsia="仿宋_GB2312" w:hint="eastAsia"/>
                <w:sz w:val="24"/>
                <w:szCs w:val="24"/>
              </w:rPr>
              <w:t>《中华人民共和国海事行政许可条件规定》</w:t>
            </w:r>
          </w:p>
        </w:tc>
        <w:tc>
          <w:tcPr>
            <w:tcW w:w="2421" w:type="dxa"/>
            <w:vAlign w:val="center"/>
          </w:tcPr>
          <w:p w14:paraId="44FC56E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缩小许可的实施范围并更名为船舶国籍证书核发（不含封闭水域），具体实施范围由市交委另行明确。</w:t>
            </w:r>
          </w:p>
        </w:tc>
        <w:tc>
          <w:tcPr>
            <w:tcW w:w="1163" w:type="dxa"/>
            <w:vMerge/>
            <w:vAlign w:val="center"/>
          </w:tcPr>
          <w:p w14:paraId="1F9F998B"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39316A8E" w14:textId="77777777">
        <w:tc>
          <w:tcPr>
            <w:tcW w:w="808" w:type="dxa"/>
            <w:vAlign w:val="center"/>
          </w:tcPr>
          <w:p w14:paraId="3F88EFCF"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7</w:t>
            </w:r>
          </w:p>
        </w:tc>
        <w:tc>
          <w:tcPr>
            <w:tcW w:w="1638" w:type="dxa"/>
            <w:vAlign w:val="center"/>
          </w:tcPr>
          <w:p w14:paraId="0364C0C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对外贸易经营者资格备案</w:t>
            </w:r>
          </w:p>
        </w:tc>
        <w:tc>
          <w:tcPr>
            <w:tcW w:w="2926" w:type="dxa"/>
            <w:vAlign w:val="center"/>
          </w:tcPr>
          <w:p w14:paraId="4B4541D4" w14:textId="77777777" w:rsidR="007F7FAE" w:rsidRPr="00EB569E" w:rsidRDefault="003E110F">
            <w:pPr>
              <w:pStyle w:val="10"/>
              <w:tabs>
                <w:tab w:val="left" w:pos="644"/>
              </w:tabs>
              <w:spacing w:line="360" w:lineRule="exact"/>
              <w:ind w:left="0" w:firstLine="0"/>
              <w:rPr>
                <w:rFonts w:eastAsia="仿宋_GB2312" w:hint="eastAsia"/>
                <w:sz w:val="24"/>
                <w:szCs w:val="24"/>
              </w:rPr>
            </w:pPr>
            <w:r w:rsidRPr="00EB569E">
              <w:rPr>
                <w:rFonts w:eastAsia="仿宋_GB2312" w:hint="eastAsia"/>
                <w:sz w:val="24"/>
                <w:szCs w:val="24"/>
              </w:rPr>
              <w:t>对外贸易法、商务部</w:t>
            </w:r>
            <w:proofErr w:type="gramStart"/>
            <w:r w:rsidRPr="00EB569E">
              <w:rPr>
                <w:rFonts w:eastAsia="仿宋_GB2312" w:hint="eastAsia"/>
                <w:sz w:val="24"/>
                <w:szCs w:val="24"/>
              </w:rPr>
              <w:t>商贸发</w:t>
            </w:r>
            <w:proofErr w:type="gramEnd"/>
            <w:r w:rsidRPr="00EB569E">
              <w:rPr>
                <w:rFonts w:eastAsia="仿宋_GB2312" w:hint="eastAsia"/>
                <w:sz w:val="24"/>
                <w:szCs w:val="24"/>
              </w:rPr>
              <w:t>〔</w:t>
            </w:r>
            <w:r w:rsidRPr="00EB569E">
              <w:rPr>
                <w:rFonts w:eastAsia="仿宋_GB2312" w:hint="eastAsia"/>
                <w:sz w:val="24"/>
                <w:szCs w:val="24"/>
              </w:rPr>
              <w:t>2003</w:t>
            </w:r>
            <w:r w:rsidRPr="00EB569E">
              <w:rPr>
                <w:rFonts w:eastAsia="仿宋_GB2312" w:hint="eastAsia"/>
                <w:sz w:val="24"/>
                <w:szCs w:val="24"/>
              </w:rPr>
              <w:t>〕</w:t>
            </w:r>
            <w:r w:rsidRPr="00EB569E">
              <w:rPr>
                <w:rFonts w:eastAsia="仿宋_GB2312" w:hint="eastAsia"/>
                <w:sz w:val="24"/>
                <w:szCs w:val="24"/>
              </w:rPr>
              <w:t>254</w:t>
            </w:r>
            <w:r w:rsidRPr="00EB569E">
              <w:rPr>
                <w:rFonts w:eastAsia="仿宋_GB2312" w:hint="eastAsia"/>
                <w:sz w:val="24"/>
                <w:szCs w:val="24"/>
              </w:rPr>
              <w:t>号文件</w:t>
            </w:r>
          </w:p>
        </w:tc>
        <w:tc>
          <w:tcPr>
            <w:tcW w:w="2421" w:type="dxa"/>
            <w:vAlign w:val="center"/>
          </w:tcPr>
          <w:p w14:paraId="3AFB3530"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目前已经委托全市各区县办理备案登记，今后逐步实行网上备案。</w:t>
            </w:r>
          </w:p>
        </w:tc>
        <w:tc>
          <w:tcPr>
            <w:tcW w:w="1163" w:type="dxa"/>
            <w:vAlign w:val="center"/>
          </w:tcPr>
          <w:p w14:paraId="52343DBD"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市外经贸委</w:t>
            </w:r>
          </w:p>
        </w:tc>
      </w:tr>
      <w:tr w:rsidR="007F7FAE" w:rsidRPr="00EB569E" w14:paraId="4AA9B70A" w14:textId="77777777">
        <w:tc>
          <w:tcPr>
            <w:tcW w:w="808" w:type="dxa"/>
            <w:vAlign w:val="center"/>
          </w:tcPr>
          <w:p w14:paraId="37D19CD5"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8</w:t>
            </w:r>
          </w:p>
        </w:tc>
        <w:tc>
          <w:tcPr>
            <w:tcW w:w="1638" w:type="dxa"/>
            <w:vAlign w:val="center"/>
          </w:tcPr>
          <w:p w14:paraId="7F7A69A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木材采伐（集）许可证核发</w:t>
            </w:r>
          </w:p>
        </w:tc>
        <w:tc>
          <w:tcPr>
            <w:tcW w:w="2926" w:type="dxa"/>
            <w:vAlign w:val="center"/>
          </w:tcPr>
          <w:p w14:paraId="1633F015" w14:textId="77777777" w:rsidR="007F7FAE" w:rsidRPr="00EB569E" w:rsidRDefault="003E110F">
            <w:pPr>
              <w:pStyle w:val="10"/>
              <w:tabs>
                <w:tab w:val="left" w:pos="644"/>
              </w:tabs>
              <w:spacing w:line="360" w:lineRule="exact"/>
              <w:ind w:left="0" w:firstLine="0"/>
              <w:rPr>
                <w:rFonts w:eastAsia="仿宋_GB2312" w:hint="eastAsia"/>
                <w:sz w:val="24"/>
                <w:szCs w:val="24"/>
              </w:rPr>
            </w:pPr>
            <w:r w:rsidRPr="00EB569E">
              <w:rPr>
                <w:rFonts w:eastAsia="仿宋_GB2312" w:hint="eastAsia"/>
                <w:sz w:val="24"/>
                <w:szCs w:val="24"/>
              </w:rPr>
              <w:t>见合并审批目录</w:t>
            </w:r>
          </w:p>
        </w:tc>
        <w:tc>
          <w:tcPr>
            <w:tcW w:w="2421" w:type="dxa"/>
            <w:vAlign w:val="center"/>
          </w:tcPr>
          <w:p w14:paraId="618E02F5"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已取得征、占用林地审批手续的，不审批。</w:t>
            </w:r>
          </w:p>
        </w:tc>
        <w:tc>
          <w:tcPr>
            <w:tcW w:w="1163" w:type="dxa"/>
            <w:vAlign w:val="center"/>
          </w:tcPr>
          <w:p w14:paraId="20146D1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市林业局</w:t>
            </w:r>
          </w:p>
        </w:tc>
      </w:tr>
      <w:tr w:rsidR="007F7FAE" w:rsidRPr="00EB569E" w14:paraId="44FAFB43" w14:textId="77777777">
        <w:tc>
          <w:tcPr>
            <w:tcW w:w="808" w:type="dxa"/>
            <w:vAlign w:val="center"/>
          </w:tcPr>
          <w:p w14:paraId="6BDFD08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9</w:t>
            </w:r>
          </w:p>
        </w:tc>
        <w:tc>
          <w:tcPr>
            <w:tcW w:w="1638" w:type="dxa"/>
            <w:vAlign w:val="center"/>
          </w:tcPr>
          <w:p w14:paraId="044E9E7D"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计量器具型式批准许可，制造计量器具许可</w:t>
            </w:r>
          </w:p>
        </w:tc>
        <w:tc>
          <w:tcPr>
            <w:tcW w:w="2926" w:type="dxa"/>
            <w:vAlign w:val="center"/>
          </w:tcPr>
          <w:p w14:paraId="5722C8BF" w14:textId="77777777" w:rsidR="007F7FAE" w:rsidRPr="00EB569E" w:rsidRDefault="003E110F">
            <w:pPr>
              <w:pStyle w:val="10"/>
              <w:tabs>
                <w:tab w:val="left" w:pos="644"/>
              </w:tabs>
              <w:spacing w:line="360" w:lineRule="exact"/>
              <w:ind w:left="0" w:firstLine="0"/>
              <w:rPr>
                <w:rFonts w:eastAsia="仿宋_GB2312" w:hint="eastAsia"/>
                <w:sz w:val="24"/>
                <w:szCs w:val="24"/>
              </w:rPr>
            </w:pPr>
            <w:r w:rsidRPr="00EB569E">
              <w:rPr>
                <w:rFonts w:eastAsia="仿宋_GB2312" w:hint="eastAsia"/>
                <w:sz w:val="24"/>
                <w:szCs w:val="24"/>
              </w:rPr>
              <w:t>《计量法》、《计量法实施细则》</w:t>
            </w:r>
          </w:p>
        </w:tc>
        <w:tc>
          <w:tcPr>
            <w:tcW w:w="2421" w:type="dxa"/>
            <w:vAlign w:val="center"/>
          </w:tcPr>
          <w:p w14:paraId="6C7C2F1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将计量器具型式批准与制造计量器具许可同步进行审批。</w:t>
            </w:r>
          </w:p>
        </w:tc>
        <w:tc>
          <w:tcPr>
            <w:tcW w:w="1163" w:type="dxa"/>
            <w:vAlign w:val="center"/>
          </w:tcPr>
          <w:p w14:paraId="732747D0"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AAFDDC3" w14:textId="77777777">
        <w:tc>
          <w:tcPr>
            <w:tcW w:w="808" w:type="dxa"/>
            <w:vAlign w:val="center"/>
          </w:tcPr>
          <w:p w14:paraId="6B86073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10</w:t>
            </w:r>
          </w:p>
        </w:tc>
        <w:tc>
          <w:tcPr>
            <w:tcW w:w="1638" w:type="dxa"/>
            <w:vAlign w:val="center"/>
          </w:tcPr>
          <w:p w14:paraId="0FCEB214" w14:textId="77777777" w:rsidR="007F7FAE" w:rsidRPr="00EB569E" w:rsidRDefault="003E110F">
            <w:pPr>
              <w:spacing w:line="360" w:lineRule="exact"/>
              <w:rPr>
                <w:rFonts w:eastAsia="仿宋_GB2312" w:cs="宋体" w:hint="eastAsia"/>
                <w:sz w:val="24"/>
                <w:szCs w:val="24"/>
              </w:rPr>
            </w:pPr>
            <w:r w:rsidRPr="00EB569E">
              <w:rPr>
                <w:rFonts w:eastAsia="仿宋_GB2312" w:cs="宋体" w:hint="eastAsia"/>
                <w:sz w:val="24"/>
                <w:szCs w:val="24"/>
              </w:rPr>
              <w:t>计量标准器具核准许可，法定计量检定机构任务</w:t>
            </w:r>
            <w:r w:rsidRPr="00EB569E">
              <w:rPr>
                <w:rFonts w:eastAsia="仿宋_GB2312" w:cs="宋体" w:hint="eastAsia"/>
                <w:sz w:val="24"/>
                <w:szCs w:val="24"/>
              </w:rPr>
              <w:lastRenderedPageBreak/>
              <w:t>的授权</w:t>
            </w:r>
          </w:p>
          <w:p w14:paraId="079263A3"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许可</w:t>
            </w:r>
          </w:p>
        </w:tc>
        <w:tc>
          <w:tcPr>
            <w:tcW w:w="2926" w:type="dxa"/>
            <w:vAlign w:val="center"/>
          </w:tcPr>
          <w:p w14:paraId="16052ACD" w14:textId="77777777" w:rsidR="007F7FAE" w:rsidRPr="00EB569E" w:rsidRDefault="003E110F">
            <w:pPr>
              <w:pStyle w:val="10"/>
              <w:tabs>
                <w:tab w:val="left" w:pos="644"/>
              </w:tabs>
              <w:spacing w:line="360" w:lineRule="exact"/>
              <w:ind w:left="0" w:firstLine="0"/>
              <w:rPr>
                <w:rFonts w:eastAsia="仿宋_GB2312" w:hint="eastAsia"/>
                <w:sz w:val="24"/>
                <w:szCs w:val="24"/>
              </w:rPr>
            </w:pPr>
            <w:r w:rsidRPr="00EB569E">
              <w:rPr>
                <w:rFonts w:eastAsia="仿宋_GB2312" w:hint="eastAsia"/>
                <w:sz w:val="24"/>
                <w:szCs w:val="24"/>
              </w:rPr>
              <w:lastRenderedPageBreak/>
              <w:t>《计量法》、国家质检总局公告第</w:t>
            </w:r>
            <w:r w:rsidRPr="00EB569E">
              <w:rPr>
                <w:rFonts w:eastAsia="仿宋_GB2312" w:hint="eastAsia"/>
                <w:sz w:val="24"/>
                <w:szCs w:val="24"/>
              </w:rPr>
              <w:t>80</w:t>
            </w:r>
            <w:r w:rsidRPr="00EB569E">
              <w:rPr>
                <w:rFonts w:eastAsia="仿宋_GB2312" w:hint="eastAsia"/>
                <w:sz w:val="24"/>
                <w:szCs w:val="24"/>
              </w:rPr>
              <w:t>号承担国家法定计量检定机构任务的授权规定</w:t>
            </w:r>
          </w:p>
        </w:tc>
        <w:tc>
          <w:tcPr>
            <w:tcW w:w="2421" w:type="dxa"/>
            <w:vAlign w:val="center"/>
          </w:tcPr>
          <w:p w14:paraId="5F47B1F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将计量标准器具核准与法定计量检定机构任务的授权同步进行审批。</w:t>
            </w:r>
          </w:p>
        </w:tc>
        <w:tc>
          <w:tcPr>
            <w:tcW w:w="1163" w:type="dxa"/>
            <w:vAlign w:val="center"/>
          </w:tcPr>
          <w:p w14:paraId="5C844DF7"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EF7AB54" w14:textId="77777777">
        <w:tc>
          <w:tcPr>
            <w:tcW w:w="808" w:type="dxa"/>
            <w:vAlign w:val="center"/>
          </w:tcPr>
          <w:p w14:paraId="27DB644C"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11</w:t>
            </w:r>
          </w:p>
        </w:tc>
        <w:tc>
          <w:tcPr>
            <w:tcW w:w="1638" w:type="dxa"/>
            <w:vAlign w:val="center"/>
          </w:tcPr>
          <w:p w14:paraId="26A38503" w14:textId="77777777" w:rsidR="007F7FAE" w:rsidRPr="00EB569E" w:rsidRDefault="003E110F">
            <w:pPr>
              <w:spacing w:line="360" w:lineRule="exact"/>
              <w:rPr>
                <w:rFonts w:eastAsia="仿宋_GB2312" w:hint="eastAsia"/>
                <w:sz w:val="24"/>
                <w:szCs w:val="24"/>
              </w:rPr>
            </w:pPr>
            <w:r w:rsidRPr="00EB569E">
              <w:rPr>
                <w:rFonts w:eastAsia="仿宋_GB2312" w:hint="eastAsia"/>
                <w:sz w:val="24"/>
                <w:szCs w:val="24"/>
              </w:rPr>
              <w:t>《食品生产许可证》申请审批</w:t>
            </w:r>
          </w:p>
        </w:tc>
        <w:tc>
          <w:tcPr>
            <w:tcW w:w="2926" w:type="dxa"/>
            <w:vAlign w:val="center"/>
          </w:tcPr>
          <w:p w14:paraId="6A328FEA" w14:textId="77777777" w:rsidR="007F7FAE" w:rsidRPr="00EB569E" w:rsidRDefault="003E110F">
            <w:pPr>
              <w:pStyle w:val="10"/>
              <w:tabs>
                <w:tab w:val="left" w:pos="644"/>
              </w:tabs>
              <w:spacing w:line="360" w:lineRule="exact"/>
              <w:ind w:left="0" w:firstLine="0"/>
              <w:rPr>
                <w:rFonts w:eastAsia="仿宋_GB2312" w:hint="eastAsia"/>
                <w:sz w:val="24"/>
                <w:szCs w:val="24"/>
              </w:rPr>
            </w:pPr>
            <w:r w:rsidRPr="00EB569E">
              <w:rPr>
                <w:rFonts w:eastAsia="仿宋_GB2312" w:hint="eastAsia"/>
                <w:sz w:val="24"/>
                <w:szCs w:val="24"/>
              </w:rPr>
              <w:t>《食品生产加工企业质量安全监督管理实施细则（试行）》</w:t>
            </w:r>
          </w:p>
        </w:tc>
        <w:tc>
          <w:tcPr>
            <w:tcW w:w="2421" w:type="dxa"/>
            <w:vAlign w:val="center"/>
          </w:tcPr>
          <w:p w14:paraId="30C7FD51"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将《食品生产许可证》申请材料由市局和区县质监局（分局）两级审查简化为由区县质监局（分局）一级审查，合格后即受理申请。</w:t>
            </w:r>
          </w:p>
        </w:tc>
        <w:tc>
          <w:tcPr>
            <w:tcW w:w="1163" w:type="dxa"/>
            <w:vAlign w:val="center"/>
          </w:tcPr>
          <w:p w14:paraId="034DE931"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市质监局</w:t>
            </w:r>
          </w:p>
        </w:tc>
      </w:tr>
      <w:tr w:rsidR="007F7FAE" w:rsidRPr="00EB569E" w14:paraId="11A8AB45" w14:textId="77777777">
        <w:tc>
          <w:tcPr>
            <w:tcW w:w="808" w:type="dxa"/>
            <w:vAlign w:val="center"/>
          </w:tcPr>
          <w:p w14:paraId="5E74AE00"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12</w:t>
            </w:r>
          </w:p>
        </w:tc>
        <w:tc>
          <w:tcPr>
            <w:tcW w:w="1638" w:type="dxa"/>
            <w:vAlign w:val="center"/>
          </w:tcPr>
          <w:p w14:paraId="3D4429D7"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特种设备作业人员考核审批</w:t>
            </w:r>
          </w:p>
        </w:tc>
        <w:tc>
          <w:tcPr>
            <w:tcW w:w="2926" w:type="dxa"/>
            <w:vAlign w:val="center"/>
          </w:tcPr>
          <w:p w14:paraId="7B05EFE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《特种设备安全监察条例》、《特种设备作业人员监督管理办法》</w:t>
            </w:r>
          </w:p>
        </w:tc>
        <w:tc>
          <w:tcPr>
            <w:tcW w:w="2421" w:type="dxa"/>
            <w:vAlign w:val="center"/>
          </w:tcPr>
          <w:p w14:paraId="2DD13FBE"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将特种设备作业人员考核由</w:t>
            </w:r>
            <w:r w:rsidRPr="00EB569E">
              <w:rPr>
                <w:rFonts w:eastAsia="仿宋_GB2312" w:hint="eastAsia"/>
                <w:sz w:val="24"/>
                <w:szCs w:val="24"/>
              </w:rPr>
              <w:t>6</w:t>
            </w:r>
            <w:r w:rsidRPr="00EB569E">
              <w:rPr>
                <w:rFonts w:eastAsia="仿宋_GB2312" w:hint="eastAsia"/>
                <w:sz w:val="24"/>
                <w:szCs w:val="24"/>
              </w:rPr>
              <w:t>个流程（报名、考试、领证申请、受理、审核、发证）简化为</w:t>
            </w:r>
            <w:r w:rsidRPr="00EB569E">
              <w:rPr>
                <w:rFonts w:eastAsia="仿宋_GB2312" w:hint="eastAsia"/>
                <w:sz w:val="24"/>
                <w:szCs w:val="24"/>
              </w:rPr>
              <w:t>4</w:t>
            </w:r>
            <w:r w:rsidRPr="00EB569E">
              <w:rPr>
                <w:rFonts w:eastAsia="仿宋_GB2312" w:hint="eastAsia"/>
                <w:sz w:val="24"/>
                <w:szCs w:val="24"/>
              </w:rPr>
              <w:t>个流程（报名、考试、审核、发证）。</w:t>
            </w:r>
          </w:p>
        </w:tc>
        <w:tc>
          <w:tcPr>
            <w:tcW w:w="1163" w:type="dxa"/>
            <w:vAlign w:val="center"/>
          </w:tcPr>
          <w:p w14:paraId="4F873929" w14:textId="77777777" w:rsidR="007F7FAE" w:rsidRPr="00EB569E" w:rsidRDefault="007F7FAE">
            <w:pPr>
              <w:pStyle w:val="TableParagraph"/>
              <w:spacing w:line="360" w:lineRule="exact"/>
              <w:jc w:val="center"/>
              <w:rPr>
                <w:rFonts w:eastAsia="仿宋_GB2312" w:hint="eastAsia"/>
                <w:sz w:val="24"/>
                <w:szCs w:val="24"/>
              </w:rPr>
            </w:pPr>
          </w:p>
        </w:tc>
      </w:tr>
      <w:tr w:rsidR="007F7FAE" w:rsidRPr="00EB569E" w14:paraId="53DE43F7" w14:textId="77777777">
        <w:tc>
          <w:tcPr>
            <w:tcW w:w="808" w:type="dxa"/>
            <w:vAlign w:val="center"/>
          </w:tcPr>
          <w:p w14:paraId="0EBF3396"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13</w:t>
            </w:r>
          </w:p>
        </w:tc>
        <w:tc>
          <w:tcPr>
            <w:tcW w:w="1638" w:type="dxa"/>
            <w:vAlign w:val="center"/>
          </w:tcPr>
          <w:p w14:paraId="582AB9D6"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非煤矿山企业安全生产许可</w:t>
            </w:r>
          </w:p>
        </w:tc>
        <w:tc>
          <w:tcPr>
            <w:tcW w:w="2926" w:type="dxa"/>
            <w:vAlign w:val="center"/>
          </w:tcPr>
          <w:p w14:paraId="7A28375B"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《安全生产法》、《中华人民共和国矿山安全法》、《安全生产许可证条例》、《非煤矿矿山企业安全生产许可证实施办法》</w:t>
            </w:r>
          </w:p>
        </w:tc>
        <w:tc>
          <w:tcPr>
            <w:tcW w:w="2421" w:type="dxa"/>
            <w:vAlign w:val="center"/>
          </w:tcPr>
          <w:p w14:paraId="73E09E7C" w14:textId="77777777" w:rsidR="007F7FAE" w:rsidRPr="00EB569E" w:rsidRDefault="003E110F">
            <w:pPr>
              <w:pStyle w:val="TableParagraph"/>
              <w:spacing w:line="360" w:lineRule="exact"/>
              <w:rPr>
                <w:rFonts w:eastAsia="仿宋_GB2312" w:hint="eastAsia"/>
                <w:sz w:val="24"/>
                <w:szCs w:val="24"/>
              </w:rPr>
            </w:pPr>
            <w:r w:rsidRPr="00EB569E">
              <w:rPr>
                <w:rFonts w:eastAsia="仿宋_GB2312" w:hint="eastAsia"/>
                <w:sz w:val="24"/>
                <w:szCs w:val="24"/>
              </w:rPr>
              <w:t>企业可直接向市局申请办理，减少区县（自治县、市）审查环节。</w:t>
            </w:r>
          </w:p>
        </w:tc>
        <w:tc>
          <w:tcPr>
            <w:tcW w:w="1163" w:type="dxa"/>
            <w:vAlign w:val="center"/>
          </w:tcPr>
          <w:p w14:paraId="0B2CE1C7" w14:textId="77777777" w:rsidR="007F7FAE" w:rsidRPr="00EB569E" w:rsidRDefault="003E110F">
            <w:pPr>
              <w:pStyle w:val="TableParagraph"/>
              <w:spacing w:line="360" w:lineRule="exact"/>
              <w:jc w:val="center"/>
              <w:rPr>
                <w:rFonts w:eastAsia="仿宋_GB2312" w:hint="eastAsia"/>
                <w:sz w:val="24"/>
                <w:szCs w:val="24"/>
              </w:rPr>
            </w:pPr>
            <w:r w:rsidRPr="00EB569E">
              <w:rPr>
                <w:rFonts w:eastAsia="仿宋_GB2312" w:hint="eastAsia"/>
                <w:sz w:val="24"/>
                <w:szCs w:val="24"/>
              </w:rPr>
              <w:t>市安监局</w:t>
            </w:r>
          </w:p>
        </w:tc>
      </w:tr>
    </w:tbl>
    <w:p w14:paraId="10E24F2C" w14:textId="77777777" w:rsidR="007F7FAE" w:rsidRPr="00EB569E" w:rsidRDefault="007F7FAE">
      <w:pPr>
        <w:rPr>
          <w:lang w:eastAsia="zh-Hans"/>
        </w:rPr>
      </w:pPr>
    </w:p>
    <w:sectPr w:rsidR="007F7FAE" w:rsidRPr="00EB569E" w:rsidSect="00EB569E">
      <w:footerReference w:type="even" r:id="rId7"/>
      <w:footerReference w:type="default" r:id="rId8"/>
      <w:pgSz w:w="11906" w:h="16838"/>
      <w:pgMar w:top="1984" w:right="1446" w:bottom="1644" w:left="1446" w:header="720" w:footer="1134" w:gutter="0"/>
      <w:pgNumType w:fmt="numberInDash"/>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502D" w14:textId="77777777" w:rsidR="003E110F" w:rsidRDefault="003E110F">
      <w:r>
        <w:separator/>
      </w:r>
    </w:p>
  </w:endnote>
  <w:endnote w:type="continuationSeparator" w:id="0">
    <w:p w14:paraId="56AB56DC" w14:textId="77777777" w:rsidR="003E110F" w:rsidRDefault="003E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E34A" w14:textId="167AB6E3" w:rsidR="00EB569E" w:rsidRPr="00EB569E" w:rsidRDefault="00EB569E" w:rsidP="00EB569E">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C130" w14:textId="633E6B33" w:rsidR="00EB569E" w:rsidRPr="00EB569E" w:rsidRDefault="00EB569E" w:rsidP="00EB569E">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A5CB" w14:textId="77777777" w:rsidR="003E110F" w:rsidRDefault="003E110F">
      <w:r>
        <w:separator/>
      </w:r>
    </w:p>
  </w:footnote>
  <w:footnote w:type="continuationSeparator" w:id="0">
    <w:p w14:paraId="1A2F3094" w14:textId="77777777" w:rsidR="003E110F" w:rsidRDefault="003E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EFF38B90"/>
    <w:rsid w:val="EFFAD3A7"/>
    <w:rsid w:val="F0DD75FE"/>
    <w:rsid w:val="F3B26D03"/>
    <w:rsid w:val="F3FD9C5A"/>
    <w:rsid w:val="F5CBD76F"/>
    <w:rsid w:val="F5EA1E97"/>
    <w:rsid w:val="F6DF2646"/>
    <w:rsid w:val="F798FBD9"/>
    <w:rsid w:val="F7B610CF"/>
    <w:rsid w:val="F7BFCD74"/>
    <w:rsid w:val="F7E745FC"/>
    <w:rsid w:val="F7EBAE01"/>
    <w:rsid w:val="F7F5C48F"/>
    <w:rsid w:val="F7F9F952"/>
    <w:rsid w:val="F7FD96B7"/>
    <w:rsid w:val="F7FDF024"/>
    <w:rsid w:val="F7FEF245"/>
    <w:rsid w:val="F7FFDC3E"/>
    <w:rsid w:val="F86EF1A2"/>
    <w:rsid w:val="F87A7D85"/>
    <w:rsid w:val="F8BFE8D7"/>
    <w:rsid w:val="F93D9CAE"/>
    <w:rsid w:val="FA2DBE84"/>
    <w:rsid w:val="FA4DFAED"/>
    <w:rsid w:val="FAC5E9AB"/>
    <w:rsid w:val="FAF3A584"/>
    <w:rsid w:val="FB6ED4BC"/>
    <w:rsid w:val="FB7CC2A9"/>
    <w:rsid w:val="FB83598B"/>
    <w:rsid w:val="FBE69F88"/>
    <w:rsid w:val="FC5BB7E4"/>
    <w:rsid w:val="FD3B2886"/>
    <w:rsid w:val="FE7F1CFE"/>
    <w:rsid w:val="FEBF00A7"/>
    <w:rsid w:val="FEF34189"/>
    <w:rsid w:val="FF7A02B4"/>
    <w:rsid w:val="FF7D01B3"/>
    <w:rsid w:val="FF7E1957"/>
    <w:rsid w:val="FF860877"/>
    <w:rsid w:val="FF973145"/>
    <w:rsid w:val="FFB7AE5D"/>
    <w:rsid w:val="FFBD9641"/>
    <w:rsid w:val="FFCFDCC3"/>
    <w:rsid w:val="FFF31001"/>
    <w:rsid w:val="FFF3D55C"/>
    <w:rsid w:val="FFF73964"/>
    <w:rsid w:val="FFFD0970"/>
    <w:rsid w:val="FFFF091B"/>
    <w:rsid w:val="FFFF87EC"/>
    <w:rsid w:val="000B5E4F"/>
    <w:rsid w:val="00172A27"/>
    <w:rsid w:val="003E110F"/>
    <w:rsid w:val="007F7FAE"/>
    <w:rsid w:val="00EB569E"/>
    <w:rsid w:val="019E71BD"/>
    <w:rsid w:val="04B679C3"/>
    <w:rsid w:val="080F63D8"/>
    <w:rsid w:val="09341458"/>
    <w:rsid w:val="0B0912D7"/>
    <w:rsid w:val="0BFFF90A"/>
    <w:rsid w:val="0F790A02"/>
    <w:rsid w:val="152D2DCA"/>
    <w:rsid w:val="15EEE28B"/>
    <w:rsid w:val="197F88A9"/>
    <w:rsid w:val="1BE95D8E"/>
    <w:rsid w:val="1DEC284C"/>
    <w:rsid w:val="1DFF25FD"/>
    <w:rsid w:val="1E6523AC"/>
    <w:rsid w:val="1FFD3AC4"/>
    <w:rsid w:val="22440422"/>
    <w:rsid w:val="2AFAD963"/>
    <w:rsid w:val="2E7F4AD2"/>
    <w:rsid w:val="2FBB1742"/>
    <w:rsid w:val="2FBF4A07"/>
    <w:rsid w:val="2FF12FC1"/>
    <w:rsid w:val="2FF92594"/>
    <w:rsid w:val="31A15F24"/>
    <w:rsid w:val="36FF9268"/>
    <w:rsid w:val="395347B5"/>
    <w:rsid w:val="39A232A0"/>
    <w:rsid w:val="39E745AA"/>
    <w:rsid w:val="3A6F46DC"/>
    <w:rsid w:val="3B5A6BBB"/>
    <w:rsid w:val="3BF75ECE"/>
    <w:rsid w:val="3DFF9C5F"/>
    <w:rsid w:val="3EDA13A6"/>
    <w:rsid w:val="3FDF824B"/>
    <w:rsid w:val="3FFC9C3C"/>
    <w:rsid w:val="3FFD2324"/>
    <w:rsid w:val="42F058B7"/>
    <w:rsid w:val="436109F6"/>
    <w:rsid w:val="441A38D4"/>
    <w:rsid w:val="455F8697"/>
    <w:rsid w:val="4B4F8AB0"/>
    <w:rsid w:val="4BC77339"/>
    <w:rsid w:val="4C9236C5"/>
    <w:rsid w:val="4D1E35BA"/>
    <w:rsid w:val="4F7F8791"/>
    <w:rsid w:val="4FD5A8F0"/>
    <w:rsid w:val="505C172E"/>
    <w:rsid w:val="52F46F0B"/>
    <w:rsid w:val="53B77813"/>
    <w:rsid w:val="53D8014D"/>
    <w:rsid w:val="55E064E0"/>
    <w:rsid w:val="572C6D10"/>
    <w:rsid w:val="57DE7D86"/>
    <w:rsid w:val="57EEBF12"/>
    <w:rsid w:val="59DF5234"/>
    <w:rsid w:val="5B0AB94C"/>
    <w:rsid w:val="5BBD63EC"/>
    <w:rsid w:val="5BCF8EE0"/>
    <w:rsid w:val="5BFBF060"/>
    <w:rsid w:val="5BFFCDE4"/>
    <w:rsid w:val="5D9F8EB6"/>
    <w:rsid w:val="5DBBF01A"/>
    <w:rsid w:val="5DC34279"/>
    <w:rsid w:val="5DF62015"/>
    <w:rsid w:val="5DFED198"/>
    <w:rsid w:val="5FB486A7"/>
    <w:rsid w:val="608816D1"/>
    <w:rsid w:val="60EF4E7F"/>
    <w:rsid w:val="61FF3ECA"/>
    <w:rsid w:val="665233C1"/>
    <w:rsid w:val="66DBB746"/>
    <w:rsid w:val="67CC0CB8"/>
    <w:rsid w:val="68D78824"/>
    <w:rsid w:val="69FF41AF"/>
    <w:rsid w:val="6AD9688B"/>
    <w:rsid w:val="6CEF9AB1"/>
    <w:rsid w:val="6D0E3F22"/>
    <w:rsid w:val="6D7EAF03"/>
    <w:rsid w:val="6DDBD116"/>
    <w:rsid w:val="6F7B0A31"/>
    <w:rsid w:val="6F9FF162"/>
    <w:rsid w:val="6FBE16AF"/>
    <w:rsid w:val="6FBFBE56"/>
    <w:rsid w:val="729FE8E8"/>
    <w:rsid w:val="738FE7B2"/>
    <w:rsid w:val="73FF1044"/>
    <w:rsid w:val="757BED40"/>
    <w:rsid w:val="757D278A"/>
    <w:rsid w:val="75E44AA0"/>
    <w:rsid w:val="75EF390C"/>
    <w:rsid w:val="7696643A"/>
    <w:rsid w:val="77BD00A1"/>
    <w:rsid w:val="77BFA172"/>
    <w:rsid w:val="77C6DE7E"/>
    <w:rsid w:val="77EF60DC"/>
    <w:rsid w:val="77EFCED2"/>
    <w:rsid w:val="78F51ECA"/>
    <w:rsid w:val="7BBCE506"/>
    <w:rsid w:val="7BBFE7A2"/>
    <w:rsid w:val="7BEED10C"/>
    <w:rsid w:val="7BFBACA0"/>
    <w:rsid w:val="7BFC827F"/>
    <w:rsid w:val="7BFD0539"/>
    <w:rsid w:val="7C9011D9"/>
    <w:rsid w:val="7DBFF2D7"/>
    <w:rsid w:val="7DC651C5"/>
    <w:rsid w:val="7DE75C88"/>
    <w:rsid w:val="7E139516"/>
    <w:rsid w:val="7E8F2A15"/>
    <w:rsid w:val="7ED35DE8"/>
    <w:rsid w:val="7EE7B9E3"/>
    <w:rsid w:val="7EF2C4F0"/>
    <w:rsid w:val="7EF364DD"/>
    <w:rsid w:val="7EFA9E42"/>
    <w:rsid w:val="7F473314"/>
    <w:rsid w:val="7F752D59"/>
    <w:rsid w:val="7F7E63E1"/>
    <w:rsid w:val="7FB715E1"/>
    <w:rsid w:val="7FCC2834"/>
    <w:rsid w:val="7FFDCEE9"/>
    <w:rsid w:val="89DF9CE9"/>
    <w:rsid w:val="95E41584"/>
    <w:rsid w:val="9736F627"/>
    <w:rsid w:val="97FACCB9"/>
    <w:rsid w:val="9BEF3C57"/>
    <w:rsid w:val="9BFFFA77"/>
    <w:rsid w:val="9DFFD061"/>
    <w:rsid w:val="A5BB665A"/>
    <w:rsid w:val="ADFD857C"/>
    <w:rsid w:val="AF5F8A31"/>
    <w:rsid w:val="AFBF526A"/>
    <w:rsid w:val="B17FFAF4"/>
    <w:rsid w:val="B57EB02E"/>
    <w:rsid w:val="B71F6923"/>
    <w:rsid w:val="B763171A"/>
    <w:rsid w:val="BBFF6F5E"/>
    <w:rsid w:val="BD5F9AFA"/>
    <w:rsid w:val="BD99A571"/>
    <w:rsid w:val="BDA322E3"/>
    <w:rsid w:val="BEB27BB9"/>
    <w:rsid w:val="BF6FCB81"/>
    <w:rsid w:val="BFB70785"/>
    <w:rsid w:val="C6F67607"/>
    <w:rsid w:val="C71BE71F"/>
    <w:rsid w:val="CA8EFFC7"/>
    <w:rsid w:val="CF79070C"/>
    <w:rsid w:val="CFB5DDAE"/>
    <w:rsid w:val="CFBFACE0"/>
    <w:rsid w:val="CFDF6A9A"/>
    <w:rsid w:val="D1FAC455"/>
    <w:rsid w:val="D2DF3D07"/>
    <w:rsid w:val="DD4B4B61"/>
    <w:rsid w:val="DEFDBB1A"/>
    <w:rsid w:val="DFEFCD12"/>
    <w:rsid w:val="DFFE3DC9"/>
    <w:rsid w:val="E3F332D7"/>
    <w:rsid w:val="E7BF3029"/>
    <w:rsid w:val="EAD424A9"/>
    <w:rsid w:val="EB3E1E65"/>
    <w:rsid w:val="EB3FE83B"/>
    <w:rsid w:val="EDF953BE"/>
    <w:rsid w:val="EEBF2027"/>
    <w:rsid w:val="EEDC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BA46B"/>
  <w15:docId w15:val="{F1E15AA6-8C09-4D94-B6BE-8334AC3D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方正仿宋_GBK"/>
      <w:kern w:val="2"/>
      <w:sz w:val="32"/>
      <w:szCs w:val="22"/>
    </w:rPr>
  </w:style>
  <w:style w:type="paragraph" w:styleId="1">
    <w:name w:val="heading 1"/>
    <w:basedOn w:val="a"/>
    <w:next w:val="a"/>
    <w:qFormat/>
    <w:pPr>
      <w:spacing w:before="49"/>
      <w:ind w:left="2147" w:right="2252"/>
      <w:jc w:val="center"/>
      <w:outlineLvl w:val="0"/>
    </w:pPr>
    <w:rPr>
      <w:rFonts w:ascii="宋体" w:eastAsia="宋体" w:hAnsi="宋体" w:cs="宋体"/>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ind w:left="119"/>
    </w:pPr>
    <w:rPr>
      <w:rFonts w:ascii="宋体" w:eastAsia="宋体" w:hAnsi="宋体" w:cs="宋体"/>
      <w:sz w:val="24"/>
      <w:szCs w:val="24"/>
    </w:rPr>
  </w:style>
  <w:style w:type="paragraph" w:styleId="a4">
    <w:name w:val="annotation text"/>
    <w:basedOn w:val="a"/>
    <w:qFormat/>
    <w:pPr>
      <w:jc w:val="left"/>
    </w:pPr>
  </w:style>
  <w:style w:type="paragraph" w:styleId="a5">
    <w:name w:val="Body Text Indent"/>
    <w:basedOn w:val="a"/>
    <w:pPr>
      <w:ind w:firstLineChars="200" w:firstLine="632"/>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paragraph" w:styleId="a9">
    <w:name w:val="Title"/>
    <w:basedOn w:val="a"/>
    <w:qFormat/>
    <w:pPr>
      <w:ind w:right="105"/>
      <w:jc w:val="center"/>
    </w:pPr>
    <w:rPr>
      <w:rFonts w:ascii="宋体" w:eastAsia="宋体" w:hAnsi="宋体" w:cs="宋体"/>
      <w:sz w:val="36"/>
      <w:szCs w:val="36"/>
    </w:rPr>
  </w:style>
  <w:style w:type="paragraph" w:customStyle="1" w:styleId="Char">
    <w:name w:val="Char"/>
    <w:basedOn w:val="a"/>
    <w:semiHidden/>
    <w:qFormat/>
    <w:rPr>
      <w:rFonts w:eastAsia="宋体"/>
      <w:sz w:val="21"/>
      <w:szCs w:val="24"/>
    </w:rPr>
  </w:style>
  <w:style w:type="character" w:styleId="aa">
    <w:name w:val="Strong"/>
    <w:basedOn w:val="a1"/>
    <w:qFormat/>
    <w:rPr>
      <w:b/>
      <w:bCs/>
    </w:rPr>
  </w:style>
  <w:style w:type="character" w:styleId="ab">
    <w:name w:val="page number"/>
    <w:basedOn w:val="a1"/>
    <w:qFormat/>
  </w:style>
  <w:style w:type="character" w:styleId="ac">
    <w:name w:val="Hyperlink"/>
    <w:basedOn w:val="a1"/>
    <w:qFormat/>
    <w:rPr>
      <w:color w:val="0000FF"/>
      <w:u w:val="single"/>
    </w:rPr>
  </w:style>
  <w:style w:type="table" w:styleId="ad">
    <w:name w:val="Table Grid"/>
    <w:basedOn w:val="a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qFormat/>
    <w:pPr>
      <w:tabs>
        <w:tab w:val="left" w:pos="360"/>
      </w:tabs>
    </w:pPr>
    <w:rPr>
      <w:rFonts w:eastAsia="仿宋_GB2312"/>
      <w:sz w:val="24"/>
      <w:szCs w:val="32"/>
    </w:rPr>
  </w:style>
  <w:style w:type="character" w:customStyle="1" w:styleId="headline-content2">
    <w:name w:val="headline-content2"/>
    <w:basedOn w:val="a1"/>
    <w:qFormat/>
  </w:style>
  <w:style w:type="paragraph" w:customStyle="1" w:styleId="11">
    <w:name w:val="标题 11"/>
    <w:basedOn w:val="a"/>
    <w:uiPriority w:val="1"/>
    <w:qFormat/>
    <w:pPr>
      <w:spacing w:before="1"/>
      <w:ind w:left="2327" w:right="2432"/>
      <w:jc w:val="center"/>
      <w:outlineLvl w:val="1"/>
    </w:pPr>
    <w:rPr>
      <w:sz w:val="36"/>
      <w:szCs w:val="36"/>
    </w:rPr>
  </w:style>
  <w:style w:type="paragraph" w:customStyle="1" w:styleId="TableParagraph">
    <w:name w:val="Table Paragraph"/>
    <w:basedOn w:val="a"/>
    <w:qFormat/>
    <w:rPr>
      <w:rFonts w:cs="宋体"/>
      <w:sz w:val="22"/>
    </w:rPr>
  </w:style>
  <w:style w:type="paragraph" w:customStyle="1" w:styleId="10">
    <w:name w:val="列表段落1"/>
    <w:basedOn w:val="a"/>
    <w:qFormat/>
    <w:pPr>
      <w:spacing w:line="294" w:lineRule="exact"/>
      <w:ind w:left="960" w:hanging="362"/>
    </w:pPr>
    <w:rPr>
      <w:rFonts w:cs="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3616</Words>
  <Characters>20612</Characters>
  <Application>Microsoft Office Word</Application>
  <DocSecurity>0</DocSecurity>
  <Lines>171</Lines>
  <Paragraphs>48</Paragraphs>
  <ScaleCrop>false</ScaleCrop>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杨 文佩</cp:lastModifiedBy>
  <cp:revision>3</cp:revision>
  <cp:lastPrinted>2021-10-29T19:30:00Z</cp:lastPrinted>
  <dcterms:created xsi:type="dcterms:W3CDTF">2021-09-12T18:41:00Z</dcterms:created>
  <dcterms:modified xsi:type="dcterms:W3CDTF">2022-03-02T03:27:00Z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48C61CB29D3F4D9384F5922CF0F7FFB4</vt:lpwstr>
  </property>
</Properties>
</file>